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0134F" w14:textId="7A9DF27B" w:rsidR="009817F3" w:rsidRPr="00DC4D11" w:rsidRDefault="00DC4D11">
      <w:pPr>
        <w:rPr>
          <w:rFonts w:ascii="Bangla MN" w:hAnsi="Bangla MN" w:cs="Bangla MN"/>
          <w:b/>
          <w:bCs/>
          <w:sz w:val="28"/>
          <w:szCs w:val="28"/>
        </w:rPr>
      </w:pPr>
      <w:r w:rsidRPr="00DC4D11">
        <w:rPr>
          <w:rFonts w:ascii="Bangla MN" w:hAnsi="Bangla MN" w:cs="Bangla MN"/>
          <w:b/>
          <w:bCs/>
          <w:sz w:val="28"/>
          <w:szCs w:val="28"/>
        </w:rPr>
        <w:t>Cell Structure Review Outline</w:t>
      </w:r>
    </w:p>
    <w:p w14:paraId="186C4E40" w14:textId="0E02A094" w:rsidR="00DC4D11" w:rsidRDefault="00DC4D11"/>
    <w:p w14:paraId="15D71181" w14:textId="66528E89" w:rsidR="00DC4D11" w:rsidRDefault="00DC4D11" w:rsidP="00BE49E0">
      <w:pPr>
        <w:pStyle w:val="ListParagraph"/>
        <w:numPr>
          <w:ilvl w:val="0"/>
          <w:numId w:val="3"/>
        </w:numPr>
      </w:pPr>
      <w:r>
        <w:t xml:space="preserve">For each of the following cellular structures, you will need to understand 1) the location within the cell, 2) cell type(s) in which the structure is </w:t>
      </w:r>
      <w:r w:rsidR="008E19D6">
        <w:t>present, 3) function(s) of the structure.</w:t>
      </w:r>
      <w:r>
        <w:t xml:space="preserve"> </w:t>
      </w:r>
    </w:p>
    <w:p w14:paraId="64DCC5D1" w14:textId="049DD14D" w:rsidR="008E19D6" w:rsidRDefault="008E19D6" w:rsidP="00DC4D1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2610"/>
        <w:gridCol w:w="2070"/>
      </w:tblGrid>
      <w:tr w:rsidR="008E19D6" w14:paraId="61C5C147" w14:textId="77777777" w:rsidTr="008E19D6">
        <w:trPr>
          <w:jc w:val="center"/>
        </w:trPr>
        <w:tc>
          <w:tcPr>
            <w:tcW w:w="2425" w:type="dxa"/>
          </w:tcPr>
          <w:p w14:paraId="732EA44D" w14:textId="42AE4FF2" w:rsidR="008E19D6" w:rsidRDefault="008E19D6" w:rsidP="00DC4D11">
            <w:r>
              <w:t>Cytoplasm</w:t>
            </w:r>
          </w:p>
        </w:tc>
        <w:tc>
          <w:tcPr>
            <w:tcW w:w="2610" w:type="dxa"/>
          </w:tcPr>
          <w:p w14:paraId="5F62207F" w14:textId="00B14322" w:rsidR="008E19D6" w:rsidRDefault="008E19D6" w:rsidP="00DC4D11">
            <w:r>
              <w:t>DNA</w:t>
            </w:r>
          </w:p>
        </w:tc>
        <w:tc>
          <w:tcPr>
            <w:tcW w:w="2070" w:type="dxa"/>
          </w:tcPr>
          <w:p w14:paraId="52859229" w14:textId="18F5FBAB" w:rsidR="008E19D6" w:rsidRDefault="008E19D6" w:rsidP="00DC4D11">
            <w:r>
              <w:t>Chloroplast</w:t>
            </w:r>
          </w:p>
        </w:tc>
      </w:tr>
      <w:tr w:rsidR="008E19D6" w14:paraId="41C662D7" w14:textId="77777777" w:rsidTr="008E19D6">
        <w:trPr>
          <w:jc w:val="center"/>
        </w:trPr>
        <w:tc>
          <w:tcPr>
            <w:tcW w:w="2425" w:type="dxa"/>
          </w:tcPr>
          <w:p w14:paraId="7A94B980" w14:textId="694F2A44" w:rsidR="008E19D6" w:rsidRDefault="008E19D6" w:rsidP="00DC4D11">
            <w:r>
              <w:t>Cell membrane</w:t>
            </w:r>
          </w:p>
        </w:tc>
        <w:tc>
          <w:tcPr>
            <w:tcW w:w="2610" w:type="dxa"/>
          </w:tcPr>
          <w:p w14:paraId="369D553E" w14:textId="4C76B0C1" w:rsidR="008E19D6" w:rsidRDefault="008E19D6" w:rsidP="00DC4D11">
            <w:r>
              <w:t>Nucleus</w:t>
            </w:r>
          </w:p>
        </w:tc>
        <w:tc>
          <w:tcPr>
            <w:tcW w:w="2070" w:type="dxa"/>
          </w:tcPr>
          <w:p w14:paraId="4CDBFB2C" w14:textId="466303F4" w:rsidR="008E19D6" w:rsidRDefault="008E19D6" w:rsidP="00DC4D11">
            <w:r>
              <w:t>Mitochondria</w:t>
            </w:r>
          </w:p>
        </w:tc>
      </w:tr>
      <w:tr w:rsidR="008E19D6" w14:paraId="4854EA94" w14:textId="77777777" w:rsidTr="008E19D6">
        <w:trPr>
          <w:jc w:val="center"/>
        </w:trPr>
        <w:tc>
          <w:tcPr>
            <w:tcW w:w="2425" w:type="dxa"/>
          </w:tcPr>
          <w:p w14:paraId="72CAB070" w14:textId="748BBBC7" w:rsidR="008E19D6" w:rsidRDefault="008E19D6" w:rsidP="00DC4D11">
            <w:r>
              <w:t>Cell wall</w:t>
            </w:r>
          </w:p>
        </w:tc>
        <w:tc>
          <w:tcPr>
            <w:tcW w:w="2610" w:type="dxa"/>
          </w:tcPr>
          <w:p w14:paraId="64DFACD3" w14:textId="79153FB8" w:rsidR="008E19D6" w:rsidRDefault="008E19D6" w:rsidP="00DC4D11">
            <w:r>
              <w:t>Ribosome</w:t>
            </w:r>
          </w:p>
        </w:tc>
        <w:tc>
          <w:tcPr>
            <w:tcW w:w="2070" w:type="dxa"/>
          </w:tcPr>
          <w:p w14:paraId="73F60978" w14:textId="3D7AB056" w:rsidR="008E19D6" w:rsidRDefault="008E19D6" w:rsidP="00DC4D11">
            <w:r>
              <w:t>Cilia</w:t>
            </w:r>
          </w:p>
        </w:tc>
      </w:tr>
      <w:tr w:rsidR="008E19D6" w14:paraId="2A37AB61" w14:textId="77777777" w:rsidTr="008E19D6">
        <w:trPr>
          <w:jc w:val="center"/>
        </w:trPr>
        <w:tc>
          <w:tcPr>
            <w:tcW w:w="2425" w:type="dxa"/>
          </w:tcPr>
          <w:p w14:paraId="7CB7FED0" w14:textId="442DFA4A" w:rsidR="008E19D6" w:rsidRDefault="008E19D6" w:rsidP="00DC4D11">
            <w:r>
              <w:t>Lysosome</w:t>
            </w:r>
          </w:p>
        </w:tc>
        <w:tc>
          <w:tcPr>
            <w:tcW w:w="2610" w:type="dxa"/>
          </w:tcPr>
          <w:p w14:paraId="39B7639B" w14:textId="10E30A74" w:rsidR="008E19D6" w:rsidRDefault="008E19D6" w:rsidP="00DC4D11">
            <w:r>
              <w:t>Endoplasmic reticulum</w:t>
            </w:r>
          </w:p>
        </w:tc>
        <w:tc>
          <w:tcPr>
            <w:tcW w:w="2070" w:type="dxa"/>
          </w:tcPr>
          <w:p w14:paraId="4B74F678" w14:textId="10F6FF6F" w:rsidR="008E19D6" w:rsidRDefault="008E19D6" w:rsidP="00DC4D11">
            <w:r>
              <w:t>Flagella</w:t>
            </w:r>
          </w:p>
        </w:tc>
      </w:tr>
      <w:tr w:rsidR="008E19D6" w14:paraId="31A44723" w14:textId="77777777" w:rsidTr="008E19D6">
        <w:trPr>
          <w:jc w:val="center"/>
        </w:trPr>
        <w:tc>
          <w:tcPr>
            <w:tcW w:w="2425" w:type="dxa"/>
          </w:tcPr>
          <w:p w14:paraId="6C23CCBE" w14:textId="43EF72CE" w:rsidR="008E19D6" w:rsidRDefault="008E19D6" w:rsidP="00DC4D11">
            <w:r>
              <w:t>Vacuole</w:t>
            </w:r>
          </w:p>
        </w:tc>
        <w:tc>
          <w:tcPr>
            <w:tcW w:w="2610" w:type="dxa"/>
          </w:tcPr>
          <w:p w14:paraId="34729394" w14:textId="700CC089" w:rsidR="008E19D6" w:rsidRDefault="008E19D6" w:rsidP="00DC4D11">
            <w:r>
              <w:t>Golgi apparatus</w:t>
            </w:r>
          </w:p>
        </w:tc>
        <w:tc>
          <w:tcPr>
            <w:tcW w:w="2070" w:type="dxa"/>
          </w:tcPr>
          <w:p w14:paraId="2A9466AA" w14:textId="77777777" w:rsidR="008E19D6" w:rsidRDefault="008E19D6" w:rsidP="00DC4D11"/>
        </w:tc>
      </w:tr>
    </w:tbl>
    <w:p w14:paraId="35731971" w14:textId="2A7C9122" w:rsidR="008E19D6" w:rsidRDefault="008E19D6" w:rsidP="00DC4D11"/>
    <w:p w14:paraId="07D89813" w14:textId="1B4ED8C3" w:rsidR="005F0D5C" w:rsidRDefault="005F0D5C" w:rsidP="00DC4D11"/>
    <w:p w14:paraId="3ADE6BBC" w14:textId="055566EA" w:rsidR="005F0D5C" w:rsidRDefault="005F0D5C" w:rsidP="00BE49E0">
      <w:pPr>
        <w:pStyle w:val="ListParagraph"/>
        <w:numPr>
          <w:ilvl w:val="0"/>
          <w:numId w:val="3"/>
        </w:numPr>
      </w:pPr>
      <w:r>
        <w:t>Cell Membrane</w:t>
      </w:r>
    </w:p>
    <w:p w14:paraId="2A51B3F6" w14:textId="23D3B0BF" w:rsidR="005F0D5C" w:rsidRDefault="005F0D5C" w:rsidP="005F0D5C">
      <w:pPr>
        <w:pStyle w:val="ListParagraph"/>
        <w:numPr>
          <w:ilvl w:val="0"/>
          <w:numId w:val="2"/>
        </w:numPr>
      </w:pPr>
      <w:r>
        <w:t>Structure</w:t>
      </w:r>
    </w:p>
    <w:p w14:paraId="0B3049D6" w14:textId="3C07CE90" w:rsidR="005F0D5C" w:rsidRDefault="005F0D5C" w:rsidP="005F0D5C">
      <w:pPr>
        <w:pStyle w:val="ListParagraph"/>
        <w:numPr>
          <w:ilvl w:val="0"/>
          <w:numId w:val="2"/>
        </w:numPr>
      </w:pPr>
      <w:r>
        <w:t>Function(s) of the cell membrane</w:t>
      </w:r>
    </w:p>
    <w:p w14:paraId="128C4B46" w14:textId="44EA2E6E" w:rsidR="005F0D5C" w:rsidRDefault="005F0D5C" w:rsidP="005F0D5C">
      <w:pPr>
        <w:pStyle w:val="ListParagraph"/>
        <w:numPr>
          <w:ilvl w:val="0"/>
          <w:numId w:val="2"/>
        </w:numPr>
      </w:pPr>
      <w:r>
        <w:t>Function(s) of each component of the cell membrane</w:t>
      </w:r>
    </w:p>
    <w:p w14:paraId="178EF0C1" w14:textId="050A59BF" w:rsidR="005F0D5C" w:rsidRDefault="005F0D5C" w:rsidP="005F0D5C">
      <w:pPr>
        <w:pStyle w:val="ListParagraph"/>
        <w:numPr>
          <w:ilvl w:val="0"/>
          <w:numId w:val="2"/>
        </w:numPr>
      </w:pPr>
      <w:r>
        <w:t>Understanding of the following terms in relation to the cell membrane:</w:t>
      </w:r>
    </w:p>
    <w:p w14:paraId="79219786" w14:textId="5558B550" w:rsidR="005F0D5C" w:rsidRDefault="005F0D5C" w:rsidP="005F0D5C">
      <w:pPr>
        <w:pStyle w:val="ListParagraph"/>
        <w:numPr>
          <w:ilvl w:val="1"/>
          <w:numId w:val="2"/>
        </w:numPr>
      </w:pPr>
      <w:r>
        <w:t>Lipid bilayer</w:t>
      </w:r>
    </w:p>
    <w:p w14:paraId="473093C8" w14:textId="43F4EA29" w:rsidR="005F0D5C" w:rsidRDefault="005F0D5C" w:rsidP="005F0D5C">
      <w:pPr>
        <w:pStyle w:val="ListParagraph"/>
        <w:numPr>
          <w:ilvl w:val="1"/>
          <w:numId w:val="2"/>
        </w:numPr>
      </w:pPr>
      <w:r>
        <w:t>Selectively permeable</w:t>
      </w:r>
    </w:p>
    <w:p w14:paraId="25C7FE56" w14:textId="4466B2F6" w:rsidR="005F0D5C" w:rsidRDefault="005F0D5C" w:rsidP="005F0D5C">
      <w:pPr>
        <w:pStyle w:val="ListParagraph"/>
        <w:numPr>
          <w:ilvl w:val="1"/>
          <w:numId w:val="2"/>
        </w:numPr>
      </w:pPr>
      <w:r>
        <w:t>Fluid mosaic model</w:t>
      </w:r>
    </w:p>
    <w:p w14:paraId="67040368" w14:textId="32EC52E5" w:rsidR="005F0D5C" w:rsidRDefault="005F0D5C" w:rsidP="005F0D5C">
      <w:pPr>
        <w:pStyle w:val="ListParagraph"/>
        <w:numPr>
          <w:ilvl w:val="0"/>
          <w:numId w:val="2"/>
        </w:numPr>
      </w:pPr>
      <w:r>
        <w:t>Passive transport</w:t>
      </w:r>
    </w:p>
    <w:p w14:paraId="2F34F8A1" w14:textId="1D0A5123" w:rsidR="005F0D5C" w:rsidRDefault="005F0D5C" w:rsidP="005F0D5C">
      <w:pPr>
        <w:pStyle w:val="ListParagraph"/>
        <w:numPr>
          <w:ilvl w:val="1"/>
          <w:numId w:val="2"/>
        </w:numPr>
      </w:pPr>
      <w:r>
        <w:t>Understanding of how molecules move across the concentration gradient</w:t>
      </w:r>
    </w:p>
    <w:p w14:paraId="2FD772AC" w14:textId="5A079C64" w:rsidR="005F0D5C" w:rsidRDefault="005F0D5C" w:rsidP="005F0D5C">
      <w:pPr>
        <w:pStyle w:val="ListParagraph"/>
        <w:numPr>
          <w:ilvl w:val="1"/>
          <w:numId w:val="2"/>
        </w:numPr>
      </w:pPr>
      <w:r>
        <w:t>Types</w:t>
      </w:r>
    </w:p>
    <w:p w14:paraId="710792F3" w14:textId="29103A22" w:rsidR="005F0D5C" w:rsidRDefault="005F0D5C" w:rsidP="005F0D5C">
      <w:pPr>
        <w:pStyle w:val="ListParagraph"/>
        <w:numPr>
          <w:ilvl w:val="2"/>
          <w:numId w:val="2"/>
        </w:numPr>
      </w:pPr>
      <w:r>
        <w:t>Diffusion</w:t>
      </w:r>
    </w:p>
    <w:p w14:paraId="6E92FFC4" w14:textId="1AA52CD0" w:rsidR="005F0D5C" w:rsidRDefault="005F0D5C" w:rsidP="005F0D5C">
      <w:pPr>
        <w:pStyle w:val="ListParagraph"/>
        <w:numPr>
          <w:ilvl w:val="2"/>
          <w:numId w:val="2"/>
        </w:numPr>
      </w:pPr>
      <w:r>
        <w:t>Osmosis</w:t>
      </w:r>
    </w:p>
    <w:p w14:paraId="4DB4E634" w14:textId="6401ED73" w:rsidR="005F0D5C" w:rsidRDefault="005F0D5C" w:rsidP="005F0D5C">
      <w:pPr>
        <w:pStyle w:val="ListParagraph"/>
        <w:numPr>
          <w:ilvl w:val="2"/>
          <w:numId w:val="2"/>
        </w:numPr>
      </w:pPr>
      <w:r>
        <w:t>Facilitated diffusion</w:t>
      </w:r>
    </w:p>
    <w:p w14:paraId="38FF5248" w14:textId="14326777" w:rsidR="005F0D5C" w:rsidRDefault="005F0D5C" w:rsidP="005F0D5C">
      <w:pPr>
        <w:pStyle w:val="ListParagraph"/>
        <w:numPr>
          <w:ilvl w:val="1"/>
          <w:numId w:val="2"/>
        </w:numPr>
      </w:pPr>
      <w:r>
        <w:t>Accurate identification of solutions and understanding of how cells respond to hypertonic, hypotonic, and isotonic solutions</w:t>
      </w:r>
    </w:p>
    <w:p w14:paraId="342AD104" w14:textId="6C99FC4A" w:rsidR="005F0D5C" w:rsidRDefault="005F0D5C" w:rsidP="005F0D5C">
      <w:pPr>
        <w:pStyle w:val="ListParagraph"/>
        <w:numPr>
          <w:ilvl w:val="0"/>
          <w:numId w:val="2"/>
        </w:numPr>
      </w:pPr>
      <w:r>
        <w:t>Active transport</w:t>
      </w:r>
    </w:p>
    <w:p w14:paraId="7C55E9F2" w14:textId="77777777" w:rsidR="005F0D5C" w:rsidRDefault="005F0D5C" w:rsidP="005F0D5C">
      <w:pPr>
        <w:pStyle w:val="ListParagraph"/>
        <w:numPr>
          <w:ilvl w:val="1"/>
          <w:numId w:val="2"/>
        </w:numPr>
      </w:pPr>
      <w:r>
        <w:t>Understanding of how molecules move across the concentration gradient</w:t>
      </w:r>
    </w:p>
    <w:p w14:paraId="06FCE0F4" w14:textId="77777777" w:rsidR="005F0D5C" w:rsidRDefault="005F0D5C" w:rsidP="005F0D5C">
      <w:pPr>
        <w:pStyle w:val="ListParagraph"/>
        <w:numPr>
          <w:ilvl w:val="1"/>
          <w:numId w:val="2"/>
        </w:numPr>
      </w:pPr>
      <w:r>
        <w:t>Types</w:t>
      </w:r>
    </w:p>
    <w:p w14:paraId="2E4EA3D1" w14:textId="4128D908" w:rsidR="005F0D5C" w:rsidRDefault="005F0D5C" w:rsidP="005F0D5C">
      <w:pPr>
        <w:pStyle w:val="ListParagraph"/>
        <w:numPr>
          <w:ilvl w:val="2"/>
          <w:numId w:val="2"/>
        </w:numPr>
      </w:pPr>
      <w:r>
        <w:t>Endocytosis</w:t>
      </w:r>
    </w:p>
    <w:p w14:paraId="571AE1E5" w14:textId="6985B88B" w:rsidR="005F0D5C" w:rsidRDefault="005F0D5C" w:rsidP="005F0D5C">
      <w:pPr>
        <w:pStyle w:val="ListParagraph"/>
        <w:numPr>
          <w:ilvl w:val="2"/>
          <w:numId w:val="2"/>
        </w:numPr>
      </w:pPr>
      <w:r>
        <w:t>Exocytosis</w:t>
      </w:r>
    </w:p>
    <w:p w14:paraId="6A7096CB" w14:textId="3AA2E50E" w:rsidR="005F0D5C" w:rsidRDefault="005F0D5C" w:rsidP="0006378B"/>
    <w:p w14:paraId="3A88A86F" w14:textId="59A962BB" w:rsidR="0006378B" w:rsidRDefault="0047124C" w:rsidP="00BE49E0">
      <w:pPr>
        <w:pStyle w:val="ListParagraph"/>
        <w:numPr>
          <w:ilvl w:val="0"/>
          <w:numId w:val="3"/>
        </w:numPr>
      </w:pPr>
      <w:r>
        <w:t>Differentiation between prokaryotes &amp; eukaryotes</w:t>
      </w:r>
    </w:p>
    <w:p w14:paraId="3F313A33" w14:textId="488514BA" w:rsidR="0047124C" w:rsidRDefault="0047124C" w:rsidP="00BE49E0">
      <w:pPr>
        <w:pStyle w:val="ListParagraph"/>
        <w:numPr>
          <w:ilvl w:val="0"/>
          <w:numId w:val="3"/>
        </w:numPr>
      </w:pPr>
      <w:r>
        <w:t>Differentiation between plant &amp; animal cells</w:t>
      </w:r>
    </w:p>
    <w:p w14:paraId="4592F303" w14:textId="2F087AF1" w:rsidR="00BF31FF" w:rsidRDefault="00BF31FF" w:rsidP="00BE49E0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Identify the three parts of the cell theory.</w:t>
      </w:r>
    </w:p>
    <w:sectPr w:rsidR="00BF31FF" w:rsidSect="009F2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gla MN">
    <w:altName w:val="Shonar Bangla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84E"/>
    <w:multiLevelType w:val="hybridMultilevel"/>
    <w:tmpl w:val="BB52C3E0"/>
    <w:lvl w:ilvl="0" w:tplc="9488B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84BB0"/>
    <w:multiLevelType w:val="hybridMultilevel"/>
    <w:tmpl w:val="B08438C0"/>
    <w:lvl w:ilvl="0" w:tplc="840067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C621B"/>
    <w:multiLevelType w:val="hybridMultilevel"/>
    <w:tmpl w:val="F81612F2"/>
    <w:lvl w:ilvl="0" w:tplc="97528A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11"/>
    <w:rsid w:val="0006378B"/>
    <w:rsid w:val="00122C77"/>
    <w:rsid w:val="001D6621"/>
    <w:rsid w:val="002414A0"/>
    <w:rsid w:val="00364B1E"/>
    <w:rsid w:val="004049EF"/>
    <w:rsid w:val="0047124C"/>
    <w:rsid w:val="005F0D5C"/>
    <w:rsid w:val="006D16D3"/>
    <w:rsid w:val="0075552A"/>
    <w:rsid w:val="008E19D6"/>
    <w:rsid w:val="009B5D1C"/>
    <w:rsid w:val="009F2AFE"/>
    <w:rsid w:val="00BE49E0"/>
    <w:rsid w:val="00BF31FF"/>
    <w:rsid w:val="00C22CBD"/>
    <w:rsid w:val="00D022A2"/>
    <w:rsid w:val="00DC4D11"/>
    <w:rsid w:val="00F9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517F"/>
  <w14:defaultImageDpi w14:val="32767"/>
  <w15:chartTrackingRefBased/>
  <w15:docId w15:val="{1E0D1C77-ED1F-B14B-A0F3-1756D72A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D11"/>
    <w:pPr>
      <w:ind w:left="720"/>
      <w:contextualSpacing/>
    </w:pPr>
  </w:style>
  <w:style w:type="table" w:styleId="TableGrid">
    <w:name w:val="Table Grid"/>
    <w:basedOn w:val="TableNormal"/>
    <w:uiPriority w:val="39"/>
    <w:rsid w:val="008E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3</cp:revision>
  <cp:lastPrinted>2020-02-10T20:06:00Z</cp:lastPrinted>
  <dcterms:created xsi:type="dcterms:W3CDTF">2020-02-10T18:45:00Z</dcterms:created>
  <dcterms:modified xsi:type="dcterms:W3CDTF">2020-02-10T20:11:00Z</dcterms:modified>
</cp:coreProperties>
</file>