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BE" w:rsidRDefault="007376BE" w:rsidP="0073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17, </w:t>
      </w:r>
      <w:proofErr w:type="spellStart"/>
      <w:r>
        <w:rPr>
          <w:b/>
          <w:sz w:val="28"/>
          <w:szCs w:val="28"/>
        </w:rPr>
        <w:t>Enviromental</w:t>
      </w:r>
      <w:proofErr w:type="spellEnd"/>
      <w:r>
        <w:rPr>
          <w:b/>
          <w:sz w:val="28"/>
          <w:szCs w:val="28"/>
        </w:rPr>
        <w:t xml:space="preserve"> Health and Toxicology</w:t>
      </w:r>
    </w:p>
    <w:p w:rsidR="007376BE" w:rsidRDefault="007376BE" w:rsidP="007376BE">
      <w:pPr>
        <w:pStyle w:val="ListParagraph"/>
        <w:numPr>
          <w:ilvl w:val="0"/>
          <w:numId w:val="1"/>
        </w:numPr>
      </w:pPr>
      <w:r>
        <w:t>What are the 3 leading causes of death in the world?</w:t>
      </w:r>
    </w:p>
    <w:p w:rsidR="007376BE" w:rsidRDefault="007376BE" w:rsidP="007376BE">
      <w:pPr>
        <w:pStyle w:val="ListParagraph"/>
      </w:pPr>
    </w:p>
    <w:p w:rsidR="00196022" w:rsidRDefault="00196022" w:rsidP="007376BE">
      <w:pPr>
        <w:pStyle w:val="ListParagraph"/>
      </w:pPr>
    </w:p>
    <w:p w:rsidR="00196022" w:rsidRDefault="00196022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  <w:numPr>
          <w:ilvl w:val="0"/>
          <w:numId w:val="1"/>
        </w:numPr>
      </w:pPr>
      <w:r>
        <w:t>What are the main pathogens which transmit infectious diseases worldwide?</w:t>
      </w: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196022" w:rsidRDefault="00196022" w:rsidP="007376BE">
      <w:pPr>
        <w:pStyle w:val="ListParagraph"/>
      </w:pPr>
      <w:bookmarkStart w:id="0" w:name="_GoBack"/>
      <w:bookmarkEnd w:id="0"/>
    </w:p>
    <w:p w:rsidR="00196022" w:rsidRDefault="00196022" w:rsidP="007376BE">
      <w:pPr>
        <w:pStyle w:val="ListParagraph"/>
      </w:pPr>
    </w:p>
    <w:p w:rsidR="007376BE" w:rsidRDefault="007376BE" w:rsidP="007376BE">
      <w:pPr>
        <w:pStyle w:val="ListParagraph"/>
        <w:numPr>
          <w:ilvl w:val="0"/>
          <w:numId w:val="1"/>
        </w:numPr>
      </w:pPr>
      <w:r>
        <w:t>Explain the difference between a chronic disease and an acute disease.</w:t>
      </w:r>
    </w:p>
    <w:p w:rsidR="007376BE" w:rsidRDefault="007376BE" w:rsidP="007376BE">
      <w:pPr>
        <w:pStyle w:val="ListParagraph"/>
      </w:pPr>
    </w:p>
    <w:p w:rsidR="007376BE" w:rsidRDefault="007376BE">
      <w:pPr>
        <w:spacing w:after="160" w:line="259" w:lineRule="auto"/>
        <w:rPr>
          <w:rFonts w:ascii="Calibri" w:eastAsia="Calibri" w:hAnsi="Calibri" w:cs="Times New Roman"/>
        </w:rPr>
      </w:pPr>
      <w:r>
        <w:br w:type="page"/>
      </w:r>
    </w:p>
    <w:p w:rsidR="007376BE" w:rsidRDefault="007376BE" w:rsidP="007376BE">
      <w:pPr>
        <w:pStyle w:val="ListParagraph"/>
      </w:pPr>
    </w:p>
    <w:p w:rsidR="007376BE" w:rsidRPr="008A09A6" w:rsidRDefault="007376BE" w:rsidP="007376BE">
      <w:pPr>
        <w:pStyle w:val="ListParagraph"/>
        <w:numPr>
          <w:ilvl w:val="0"/>
          <w:numId w:val="1"/>
        </w:numPr>
      </w:pPr>
      <w:r>
        <w:t>Complete the following chart regarding major infectious diseases: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2837"/>
        <w:gridCol w:w="2571"/>
        <w:gridCol w:w="2579"/>
      </w:tblGrid>
      <w:tr w:rsidR="007376BE" w:rsidTr="00DF07BA">
        <w:tc>
          <w:tcPr>
            <w:tcW w:w="1368" w:type="dxa"/>
          </w:tcPr>
          <w:p w:rsidR="007376BE" w:rsidRPr="006454F7" w:rsidRDefault="007376BE" w:rsidP="00DF07BA">
            <w:pPr>
              <w:jc w:val="center"/>
              <w:rPr>
                <w:b/>
              </w:rPr>
            </w:pPr>
            <w:r w:rsidRPr="006454F7">
              <w:rPr>
                <w:b/>
              </w:rPr>
              <w:t>Disease</w:t>
            </w:r>
          </w:p>
        </w:tc>
        <w:tc>
          <w:tcPr>
            <w:tcW w:w="2940" w:type="dxa"/>
          </w:tcPr>
          <w:p w:rsidR="007376BE" w:rsidRDefault="007376BE" w:rsidP="00DF07BA">
            <w:pPr>
              <w:jc w:val="center"/>
              <w:rPr>
                <w:b/>
              </w:rPr>
            </w:pPr>
            <w:r>
              <w:rPr>
                <w:b/>
              </w:rPr>
              <w:t>Description/Symptoms?</w:t>
            </w:r>
          </w:p>
          <w:p w:rsidR="007376BE" w:rsidRPr="006454F7" w:rsidRDefault="007376BE" w:rsidP="00DF07BA">
            <w:pPr>
              <w:jc w:val="center"/>
              <w:rPr>
                <w:b/>
              </w:rPr>
            </w:pPr>
            <w:r>
              <w:rPr>
                <w:b/>
              </w:rPr>
              <w:t>Chronic or Acute?</w:t>
            </w:r>
          </w:p>
        </w:tc>
        <w:tc>
          <w:tcPr>
            <w:tcW w:w="2940" w:type="dxa"/>
          </w:tcPr>
          <w:p w:rsidR="007376BE" w:rsidRPr="006454F7" w:rsidRDefault="007376BE" w:rsidP="00DF07BA">
            <w:pPr>
              <w:jc w:val="center"/>
              <w:rPr>
                <w:b/>
              </w:rPr>
            </w:pPr>
            <w:r>
              <w:rPr>
                <w:b/>
              </w:rPr>
              <w:t>How Does it Spread? Where in the world is it a problem?</w:t>
            </w:r>
          </w:p>
        </w:tc>
        <w:tc>
          <w:tcPr>
            <w:tcW w:w="2940" w:type="dxa"/>
          </w:tcPr>
          <w:p w:rsidR="007376BE" w:rsidRPr="006454F7" w:rsidRDefault="007376BE" w:rsidP="00DF07BA">
            <w:pPr>
              <w:jc w:val="center"/>
              <w:rPr>
                <w:b/>
              </w:rPr>
            </w:pPr>
            <w:r>
              <w:rPr>
                <w:b/>
              </w:rPr>
              <w:t>How can it be fought? How successful have we been?</w:t>
            </w:r>
          </w:p>
        </w:tc>
      </w:tr>
      <w:tr w:rsidR="007376BE" w:rsidTr="00DF07BA">
        <w:tc>
          <w:tcPr>
            <w:tcW w:w="1368" w:type="dxa"/>
          </w:tcPr>
          <w:p w:rsidR="007376BE" w:rsidRDefault="007376BE" w:rsidP="00DF07BA"/>
          <w:p w:rsidR="007376BE" w:rsidRDefault="007376BE" w:rsidP="00DF07BA">
            <w:r>
              <w:t>Plague</w:t>
            </w:r>
          </w:p>
          <w:p w:rsidR="007376BE" w:rsidRDefault="007376BE" w:rsidP="00DF07BA"/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</w:tr>
      <w:tr w:rsidR="007376BE" w:rsidTr="00DF07BA">
        <w:tc>
          <w:tcPr>
            <w:tcW w:w="1368" w:type="dxa"/>
          </w:tcPr>
          <w:p w:rsidR="007376BE" w:rsidRDefault="007376BE" w:rsidP="00DF07BA"/>
          <w:p w:rsidR="007376BE" w:rsidRDefault="007376BE" w:rsidP="00DF07BA">
            <w:r>
              <w:t>Malaria</w:t>
            </w:r>
          </w:p>
          <w:p w:rsidR="007376BE" w:rsidRDefault="007376BE" w:rsidP="00DF07BA"/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</w:tr>
      <w:tr w:rsidR="007376BE" w:rsidTr="00DF07BA">
        <w:tc>
          <w:tcPr>
            <w:tcW w:w="1368" w:type="dxa"/>
          </w:tcPr>
          <w:p w:rsidR="007376BE" w:rsidRDefault="007376BE" w:rsidP="00DF07BA"/>
          <w:p w:rsidR="007376BE" w:rsidRDefault="007376BE" w:rsidP="00DF07BA">
            <w:r>
              <w:t>Tuberculosis</w:t>
            </w:r>
          </w:p>
          <w:p w:rsidR="007376BE" w:rsidRDefault="007376BE" w:rsidP="00DF07BA"/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</w:tr>
      <w:tr w:rsidR="007376BE" w:rsidTr="00DF07BA">
        <w:tc>
          <w:tcPr>
            <w:tcW w:w="1368" w:type="dxa"/>
          </w:tcPr>
          <w:p w:rsidR="007376BE" w:rsidRDefault="007376BE" w:rsidP="00DF07BA"/>
          <w:p w:rsidR="007376BE" w:rsidRDefault="007376BE" w:rsidP="00DF07BA">
            <w:r>
              <w:t>HIV/AIDS</w:t>
            </w:r>
          </w:p>
          <w:p w:rsidR="007376BE" w:rsidRDefault="007376BE" w:rsidP="00DF07BA"/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</w:tr>
      <w:tr w:rsidR="007376BE" w:rsidTr="00DF07BA">
        <w:tc>
          <w:tcPr>
            <w:tcW w:w="1368" w:type="dxa"/>
          </w:tcPr>
          <w:p w:rsidR="007376BE" w:rsidRDefault="007376BE" w:rsidP="00DF07BA"/>
          <w:p w:rsidR="007376BE" w:rsidRDefault="007376BE" w:rsidP="00DF07BA">
            <w:r>
              <w:t>Ebola Fever</w:t>
            </w:r>
          </w:p>
          <w:p w:rsidR="007376BE" w:rsidRDefault="007376BE" w:rsidP="00DF07BA"/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</w:tr>
      <w:tr w:rsidR="007376BE" w:rsidTr="00DF07BA">
        <w:tc>
          <w:tcPr>
            <w:tcW w:w="1368" w:type="dxa"/>
          </w:tcPr>
          <w:p w:rsidR="007376BE" w:rsidRDefault="007376BE" w:rsidP="00DF07BA"/>
          <w:p w:rsidR="007376BE" w:rsidRDefault="007376BE" w:rsidP="00DF07BA">
            <w:r>
              <w:lastRenderedPageBreak/>
              <w:t xml:space="preserve">Mad Cow </w:t>
            </w:r>
          </w:p>
          <w:p w:rsidR="007376BE" w:rsidRDefault="007376BE" w:rsidP="00DF07BA"/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</w:tr>
      <w:tr w:rsidR="007376BE" w:rsidTr="00DF07BA">
        <w:tc>
          <w:tcPr>
            <w:tcW w:w="1368" w:type="dxa"/>
          </w:tcPr>
          <w:p w:rsidR="007376BE" w:rsidRDefault="007376BE" w:rsidP="00DF07BA"/>
          <w:p w:rsidR="007376BE" w:rsidRDefault="007376BE" w:rsidP="00DF07BA">
            <w:r>
              <w:t>Bird Flu</w:t>
            </w:r>
          </w:p>
          <w:p w:rsidR="007376BE" w:rsidRDefault="007376BE" w:rsidP="00DF07BA"/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</w:tr>
      <w:tr w:rsidR="007376BE" w:rsidTr="00DF07BA">
        <w:tc>
          <w:tcPr>
            <w:tcW w:w="1368" w:type="dxa"/>
          </w:tcPr>
          <w:p w:rsidR="007376BE" w:rsidRDefault="007376BE" w:rsidP="00DF07BA"/>
          <w:p w:rsidR="007376BE" w:rsidRDefault="007376BE" w:rsidP="00DF07BA">
            <w:r>
              <w:t>West Nile Virus</w:t>
            </w:r>
          </w:p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  <w:tc>
          <w:tcPr>
            <w:tcW w:w="2940" w:type="dxa"/>
          </w:tcPr>
          <w:p w:rsidR="007376BE" w:rsidRDefault="007376BE" w:rsidP="00DF07BA"/>
        </w:tc>
      </w:tr>
    </w:tbl>
    <w:p w:rsidR="007376BE" w:rsidRDefault="007376BE" w:rsidP="007376BE">
      <w:pPr>
        <w:pStyle w:val="ListParagraph"/>
      </w:pPr>
    </w:p>
    <w:p w:rsidR="007376BE" w:rsidRDefault="007376BE">
      <w:pPr>
        <w:spacing w:after="160" w:line="259" w:lineRule="auto"/>
        <w:rPr>
          <w:rFonts w:ascii="Calibri" w:eastAsia="Calibri" w:hAnsi="Calibri" w:cs="Times New Roman"/>
        </w:rPr>
      </w:pPr>
      <w:r>
        <w:br w:type="page"/>
      </w: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  <w:numPr>
          <w:ilvl w:val="0"/>
          <w:numId w:val="1"/>
        </w:numPr>
      </w:pPr>
      <w:r>
        <w:t>Complete the following chart regarding the major types of harmful chemicals to humans: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6"/>
        <w:gridCol w:w="2248"/>
        <w:gridCol w:w="2187"/>
        <w:gridCol w:w="2169"/>
      </w:tblGrid>
      <w:tr w:rsidR="007376BE" w:rsidTr="00DF07BA">
        <w:tc>
          <w:tcPr>
            <w:tcW w:w="2178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  <w:r w:rsidRPr="000E059B">
              <w:rPr>
                <w:b/>
              </w:rPr>
              <w:t>Description</w:t>
            </w: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  <w:r w:rsidRPr="000E059B">
              <w:rPr>
                <w:b/>
              </w:rPr>
              <w:t xml:space="preserve">Sources </w:t>
            </w: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  <w:r w:rsidRPr="000E059B">
              <w:rPr>
                <w:b/>
              </w:rPr>
              <w:t>Effects</w:t>
            </w:r>
          </w:p>
        </w:tc>
      </w:tr>
      <w:tr w:rsidR="007376BE" w:rsidTr="00DF07BA">
        <w:tc>
          <w:tcPr>
            <w:tcW w:w="2178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  <w:r w:rsidRPr="000E059B">
              <w:rPr>
                <w:b/>
              </w:rPr>
              <w:t>Neurotoxins</w:t>
            </w: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</w:tr>
      <w:tr w:rsidR="007376BE" w:rsidTr="00DF07BA">
        <w:tc>
          <w:tcPr>
            <w:tcW w:w="2178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  <w:r w:rsidRPr="000E059B">
              <w:rPr>
                <w:b/>
              </w:rPr>
              <w:t>Carcinogens</w:t>
            </w: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</w:tr>
      <w:tr w:rsidR="007376BE" w:rsidTr="00DF07BA">
        <w:tc>
          <w:tcPr>
            <w:tcW w:w="2178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  <w:r w:rsidRPr="000E059B">
              <w:rPr>
                <w:b/>
              </w:rPr>
              <w:t>Teratogens</w:t>
            </w: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</w:tr>
      <w:tr w:rsidR="007376BE" w:rsidTr="00DF07BA">
        <w:tc>
          <w:tcPr>
            <w:tcW w:w="2178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  <w:r w:rsidRPr="000E059B">
              <w:rPr>
                <w:b/>
              </w:rPr>
              <w:t>Allergens</w:t>
            </w: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</w:tr>
      <w:tr w:rsidR="007376BE" w:rsidTr="00DF07BA">
        <w:tc>
          <w:tcPr>
            <w:tcW w:w="2178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  <w:r w:rsidRPr="000E059B">
              <w:rPr>
                <w:b/>
              </w:rPr>
              <w:t>Endocrine disruptors</w:t>
            </w: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66" w:type="dxa"/>
          </w:tcPr>
          <w:p w:rsidR="007376BE" w:rsidRPr="000E059B" w:rsidRDefault="007376BE" w:rsidP="00DF07BA">
            <w:pPr>
              <w:pStyle w:val="ListParagraph"/>
              <w:ind w:left="0"/>
              <w:rPr>
                <w:b/>
              </w:rPr>
            </w:pPr>
          </w:p>
        </w:tc>
      </w:tr>
    </w:tbl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  <w:numPr>
          <w:ilvl w:val="0"/>
          <w:numId w:val="1"/>
        </w:numPr>
      </w:pPr>
      <w:r>
        <w:t>What does a dose-response study try to determine?</w:t>
      </w:r>
    </w:p>
    <w:p w:rsidR="007376BE" w:rsidRDefault="007376BE" w:rsidP="007376BE"/>
    <w:p w:rsidR="007376BE" w:rsidRDefault="007376BE" w:rsidP="007376BE"/>
    <w:p w:rsidR="007376BE" w:rsidRDefault="007376BE" w:rsidP="007376BE">
      <w:pPr>
        <w:pStyle w:val="ListParagraph"/>
        <w:numPr>
          <w:ilvl w:val="0"/>
          <w:numId w:val="1"/>
        </w:numPr>
      </w:pPr>
      <w:r>
        <w:t>What does the LD50 indicate for a given substance?</w:t>
      </w: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/>
    <w:p w:rsidR="007376BE" w:rsidRDefault="007376BE" w:rsidP="007376BE">
      <w:pPr>
        <w:pStyle w:val="ListParagraph"/>
        <w:numPr>
          <w:ilvl w:val="0"/>
          <w:numId w:val="1"/>
        </w:numPr>
      </w:pPr>
      <w:r>
        <w:lastRenderedPageBreak/>
        <w:t>Explain the difference between an acute study and a chronic study.</w:t>
      </w:r>
    </w:p>
    <w:p w:rsidR="007376BE" w:rsidRDefault="007376BE" w:rsidP="007376BE"/>
    <w:p w:rsidR="007376BE" w:rsidRDefault="007376BE" w:rsidP="007376BE"/>
    <w:p w:rsidR="007376BE" w:rsidRDefault="007376BE" w:rsidP="007376BE">
      <w:pPr>
        <w:pStyle w:val="ListParagraph"/>
        <w:numPr>
          <w:ilvl w:val="0"/>
          <w:numId w:val="1"/>
        </w:numPr>
      </w:pPr>
      <w:r>
        <w:t>What is the difference between a retrospective study and a prospective study?</w:t>
      </w:r>
    </w:p>
    <w:p w:rsidR="007376BE" w:rsidRDefault="007376BE" w:rsidP="007376BE">
      <w:pPr>
        <w:pStyle w:val="ListParagraph"/>
      </w:pPr>
    </w:p>
    <w:p w:rsidR="007376BE" w:rsidRDefault="007376BE" w:rsidP="007376BE"/>
    <w:p w:rsidR="007376BE" w:rsidRDefault="007376BE" w:rsidP="007376BE"/>
    <w:p w:rsidR="007376BE" w:rsidRDefault="007376BE" w:rsidP="007376BE">
      <w:pPr>
        <w:pStyle w:val="ListParagraph"/>
        <w:numPr>
          <w:ilvl w:val="0"/>
          <w:numId w:val="1"/>
        </w:numPr>
      </w:pPr>
      <w:r>
        <w:t>What are the main routes of exposure to harmful chemicals that humans face?</w:t>
      </w: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/>
    <w:p w:rsidR="007376BE" w:rsidRDefault="007376BE" w:rsidP="007376BE">
      <w:pPr>
        <w:pStyle w:val="ListParagraph"/>
        <w:numPr>
          <w:ilvl w:val="0"/>
          <w:numId w:val="1"/>
        </w:numPr>
      </w:pPr>
      <w:r>
        <w:t xml:space="preserve">Explain how </w:t>
      </w:r>
      <w:proofErr w:type="spellStart"/>
      <w:r>
        <w:t>biomagnifications</w:t>
      </w:r>
      <w:proofErr w:type="spellEnd"/>
      <w:r>
        <w:t xml:space="preserve"> occurs when a harmful chemical is present in low concentrations in ambient conditions.</w:t>
      </w:r>
    </w:p>
    <w:p w:rsidR="007376BE" w:rsidRDefault="007376BE" w:rsidP="007376BE"/>
    <w:p w:rsidR="007376BE" w:rsidRDefault="007376BE" w:rsidP="007376BE"/>
    <w:p w:rsidR="007376BE" w:rsidRDefault="007376BE" w:rsidP="007376BE"/>
    <w:p w:rsidR="007376BE" w:rsidRDefault="007376BE" w:rsidP="007376BE">
      <w:pPr>
        <w:pStyle w:val="ListParagraph"/>
        <w:numPr>
          <w:ilvl w:val="0"/>
          <w:numId w:val="1"/>
        </w:numPr>
      </w:pPr>
      <w:r>
        <w:t xml:space="preserve">Rank the following in order of how great the </w:t>
      </w:r>
      <w:r w:rsidRPr="007D44D3">
        <w:rPr>
          <w:b/>
        </w:rPr>
        <w:t>risk of death</w:t>
      </w:r>
      <w:r>
        <w:t xml:space="preserve"> is (</w:t>
      </w:r>
      <w:r w:rsidRPr="007D44D3">
        <w:rPr>
          <w:i/>
        </w:rPr>
        <w:t>figure 17.23</w:t>
      </w:r>
      <w:r>
        <w:t>):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Fire or smoke inhalation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Airplane accident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Cancer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Firearm assault (shooting victim)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Earthquake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Falling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Heart Disease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Drowning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Struck by a vehicle while walking</w:t>
      </w:r>
    </w:p>
    <w:p w:rsidR="007376BE" w:rsidRDefault="007376BE" w:rsidP="007376BE">
      <w:pPr>
        <w:pStyle w:val="ListParagraph"/>
        <w:numPr>
          <w:ilvl w:val="1"/>
          <w:numId w:val="1"/>
        </w:numPr>
      </w:pPr>
      <w:r>
        <w:t>Car crash</w:t>
      </w: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7D44D3">
        <w:rPr>
          <w:b/>
        </w:rPr>
        <w:t>qualitative</w:t>
      </w:r>
      <w:r>
        <w:t xml:space="preserve"> risk assessment and </w:t>
      </w:r>
      <w:r w:rsidRPr="007D44D3">
        <w:rPr>
          <w:b/>
        </w:rPr>
        <w:t>quantitative</w:t>
      </w:r>
      <w:r>
        <w:t xml:space="preserve"> </w:t>
      </w:r>
      <w:r w:rsidRPr="007D44D3">
        <w:t>risk</w:t>
      </w:r>
      <w:r w:rsidRPr="004B5200">
        <w:rPr>
          <w:b/>
        </w:rPr>
        <w:t xml:space="preserve"> </w:t>
      </w:r>
      <w:r w:rsidRPr="007D44D3">
        <w:t>assessment</w:t>
      </w:r>
      <w:r>
        <w:t>?</w:t>
      </w: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</w:pPr>
    </w:p>
    <w:p w:rsidR="007376BE" w:rsidRDefault="007376BE" w:rsidP="007376BE">
      <w:pPr>
        <w:pStyle w:val="ListParagraph"/>
        <w:numPr>
          <w:ilvl w:val="0"/>
          <w:numId w:val="1"/>
        </w:numPr>
      </w:pPr>
      <w:r>
        <w:t>Why is risk acceptance a necessary step in evaluating the risks posed by environmental hazards?</w:t>
      </w:r>
    </w:p>
    <w:p w:rsidR="007376BE" w:rsidRDefault="007376BE" w:rsidP="007376BE"/>
    <w:p w:rsidR="007376BE" w:rsidRDefault="007376BE" w:rsidP="007376BE">
      <w:pPr>
        <w:pStyle w:val="ListParagraph"/>
        <w:numPr>
          <w:ilvl w:val="0"/>
          <w:numId w:val="1"/>
        </w:numPr>
      </w:pPr>
      <w:r>
        <w:t>In addition to the scientific data on the level of risk an activity or substance poses, what other concerns must be balanced against that information, and why?</w:t>
      </w:r>
    </w:p>
    <w:p w:rsidR="007376BE" w:rsidRDefault="007376BE" w:rsidP="007376BE"/>
    <w:p w:rsidR="007376BE" w:rsidRDefault="007376BE" w:rsidP="007376BE"/>
    <w:p w:rsidR="007376BE" w:rsidRDefault="007376BE" w:rsidP="007376BE">
      <w:pPr>
        <w:pStyle w:val="ListParagraph"/>
        <w:numPr>
          <w:ilvl w:val="0"/>
          <w:numId w:val="1"/>
        </w:numPr>
      </w:pPr>
      <w:r>
        <w:t xml:space="preserve">Complete the following chart regarding the </w:t>
      </w:r>
      <w:r w:rsidRPr="00702B29">
        <w:t>two main approaches to risk management</w:t>
      </w:r>
      <w:r>
        <w:t xml:space="preserve"> (</w:t>
      </w:r>
      <w:r w:rsidRPr="00702B29">
        <w:rPr>
          <w:i/>
        </w:rPr>
        <w:t>figure 17.25</w:t>
      </w:r>
      <w:r>
        <w:t>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4"/>
        <w:gridCol w:w="2115"/>
        <w:gridCol w:w="2093"/>
        <w:gridCol w:w="2128"/>
      </w:tblGrid>
      <w:tr w:rsidR="007376BE" w:rsidTr="00DF07BA">
        <w:tc>
          <w:tcPr>
            <w:tcW w:w="2427" w:type="dxa"/>
          </w:tcPr>
          <w:p w:rsidR="007376BE" w:rsidRDefault="007376BE" w:rsidP="00DF07BA"/>
        </w:tc>
        <w:tc>
          <w:tcPr>
            <w:tcW w:w="2287" w:type="dxa"/>
          </w:tcPr>
          <w:p w:rsidR="007376BE" w:rsidRDefault="007376BE" w:rsidP="00DF07BA">
            <w:r>
              <w:t>Definition</w:t>
            </w:r>
          </w:p>
        </w:tc>
        <w:tc>
          <w:tcPr>
            <w:tcW w:w="2287" w:type="dxa"/>
          </w:tcPr>
          <w:p w:rsidR="007376BE" w:rsidRDefault="007376BE" w:rsidP="00DF07BA">
            <w:r>
              <w:t>Benefits</w:t>
            </w:r>
          </w:p>
        </w:tc>
        <w:tc>
          <w:tcPr>
            <w:tcW w:w="2287" w:type="dxa"/>
          </w:tcPr>
          <w:p w:rsidR="007376BE" w:rsidRDefault="007376BE" w:rsidP="00DF07BA">
            <w:r>
              <w:t>Drawbacks</w:t>
            </w:r>
          </w:p>
        </w:tc>
      </w:tr>
      <w:tr w:rsidR="007376BE" w:rsidTr="00DF07BA">
        <w:tc>
          <w:tcPr>
            <w:tcW w:w="2427" w:type="dxa"/>
          </w:tcPr>
          <w:p w:rsidR="007376BE" w:rsidRDefault="007376BE" w:rsidP="00DF07BA">
            <w:pPr>
              <w:rPr>
                <w:b/>
              </w:rPr>
            </w:pPr>
          </w:p>
          <w:p w:rsidR="007376BE" w:rsidRPr="00702B29" w:rsidRDefault="007376BE" w:rsidP="00DF07BA">
            <w:pPr>
              <w:rPr>
                <w:b/>
              </w:rPr>
            </w:pPr>
          </w:p>
          <w:p w:rsidR="007376BE" w:rsidRPr="00702B29" w:rsidRDefault="007376BE" w:rsidP="00DF07BA">
            <w:pPr>
              <w:rPr>
                <w:b/>
              </w:rPr>
            </w:pPr>
            <w:r w:rsidRPr="00702B29">
              <w:rPr>
                <w:b/>
              </w:rPr>
              <w:t>Innocent-until-proven-guilty principle</w:t>
            </w:r>
          </w:p>
          <w:p w:rsidR="007376BE" w:rsidRDefault="007376BE" w:rsidP="00DF07BA">
            <w:pPr>
              <w:rPr>
                <w:b/>
              </w:rPr>
            </w:pPr>
          </w:p>
          <w:p w:rsidR="007376BE" w:rsidRPr="00702B29" w:rsidRDefault="007376BE" w:rsidP="00DF07BA">
            <w:pPr>
              <w:rPr>
                <w:b/>
              </w:rPr>
            </w:pPr>
          </w:p>
        </w:tc>
        <w:tc>
          <w:tcPr>
            <w:tcW w:w="2287" w:type="dxa"/>
          </w:tcPr>
          <w:p w:rsidR="007376BE" w:rsidRDefault="007376BE" w:rsidP="00DF07BA"/>
          <w:p w:rsidR="007376BE" w:rsidRDefault="007376BE" w:rsidP="00DF07BA"/>
        </w:tc>
        <w:tc>
          <w:tcPr>
            <w:tcW w:w="2287" w:type="dxa"/>
          </w:tcPr>
          <w:p w:rsidR="007376BE" w:rsidRDefault="007376BE" w:rsidP="00DF07BA"/>
        </w:tc>
        <w:tc>
          <w:tcPr>
            <w:tcW w:w="2287" w:type="dxa"/>
          </w:tcPr>
          <w:p w:rsidR="007376BE" w:rsidRDefault="007376BE" w:rsidP="00DF07BA"/>
        </w:tc>
      </w:tr>
      <w:tr w:rsidR="007376BE" w:rsidTr="00DF07BA">
        <w:tc>
          <w:tcPr>
            <w:tcW w:w="2427" w:type="dxa"/>
          </w:tcPr>
          <w:p w:rsidR="007376BE" w:rsidRDefault="007376BE" w:rsidP="00DF07BA">
            <w:pPr>
              <w:rPr>
                <w:b/>
              </w:rPr>
            </w:pPr>
          </w:p>
          <w:p w:rsidR="007376BE" w:rsidRPr="00702B29" w:rsidRDefault="007376BE" w:rsidP="00DF07BA">
            <w:pPr>
              <w:rPr>
                <w:b/>
              </w:rPr>
            </w:pPr>
          </w:p>
          <w:p w:rsidR="007376BE" w:rsidRPr="00702B29" w:rsidRDefault="007376BE" w:rsidP="00DF07BA">
            <w:pPr>
              <w:rPr>
                <w:b/>
              </w:rPr>
            </w:pPr>
            <w:r w:rsidRPr="00702B29">
              <w:rPr>
                <w:b/>
              </w:rPr>
              <w:t>Precautionary principle</w:t>
            </w:r>
          </w:p>
          <w:p w:rsidR="007376BE" w:rsidRPr="00702B29" w:rsidRDefault="007376BE" w:rsidP="00DF07BA">
            <w:pPr>
              <w:rPr>
                <w:b/>
              </w:rPr>
            </w:pPr>
          </w:p>
          <w:p w:rsidR="007376BE" w:rsidRPr="00702B29" w:rsidRDefault="007376BE" w:rsidP="00DF07BA">
            <w:pPr>
              <w:rPr>
                <w:b/>
              </w:rPr>
            </w:pPr>
          </w:p>
        </w:tc>
        <w:tc>
          <w:tcPr>
            <w:tcW w:w="2287" w:type="dxa"/>
          </w:tcPr>
          <w:p w:rsidR="007376BE" w:rsidRDefault="007376BE" w:rsidP="00DF07BA"/>
        </w:tc>
        <w:tc>
          <w:tcPr>
            <w:tcW w:w="2287" w:type="dxa"/>
          </w:tcPr>
          <w:p w:rsidR="007376BE" w:rsidRDefault="007376BE" w:rsidP="00DF07BA"/>
        </w:tc>
        <w:tc>
          <w:tcPr>
            <w:tcW w:w="2287" w:type="dxa"/>
          </w:tcPr>
          <w:p w:rsidR="007376BE" w:rsidRDefault="007376BE" w:rsidP="00DF07BA"/>
        </w:tc>
      </w:tr>
    </w:tbl>
    <w:p w:rsidR="007376BE" w:rsidRDefault="007376BE" w:rsidP="007376BE">
      <w:pPr>
        <w:pStyle w:val="ListParagraph"/>
      </w:pPr>
    </w:p>
    <w:p w:rsidR="007376BE" w:rsidRPr="007D44D3" w:rsidRDefault="007376BE" w:rsidP="007376BE">
      <w:pPr>
        <w:pStyle w:val="ListParagraph"/>
        <w:numPr>
          <w:ilvl w:val="0"/>
          <w:numId w:val="1"/>
        </w:numPr>
      </w:pPr>
      <w:r>
        <w:t xml:space="preserve">What occurred at the Stockholm Convention, and why was it important? </w:t>
      </w:r>
    </w:p>
    <w:p w:rsidR="007376BE" w:rsidRDefault="007376BE" w:rsidP="007376BE">
      <w:pPr>
        <w:jc w:val="center"/>
        <w:rPr>
          <w:b/>
          <w:sz w:val="28"/>
          <w:szCs w:val="28"/>
        </w:rPr>
      </w:pPr>
    </w:p>
    <w:p w:rsidR="007376BE" w:rsidRDefault="007376BE" w:rsidP="007376BE">
      <w:pPr>
        <w:jc w:val="center"/>
        <w:rPr>
          <w:b/>
          <w:sz w:val="28"/>
          <w:szCs w:val="28"/>
        </w:rPr>
      </w:pPr>
    </w:p>
    <w:p w:rsidR="007376BE" w:rsidRDefault="007376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76BE" w:rsidRDefault="007376BE" w:rsidP="0073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17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453"/>
        <w:gridCol w:w="2414"/>
        <w:gridCol w:w="2447"/>
      </w:tblGrid>
      <w:tr w:rsidR="007376BE" w:rsidTr="00DF07BA">
        <w:trPr>
          <w:trHeight w:val="335"/>
        </w:trPr>
        <w:tc>
          <w:tcPr>
            <w:tcW w:w="2090" w:type="dxa"/>
          </w:tcPr>
          <w:p w:rsidR="007376BE" w:rsidRPr="00342462" w:rsidRDefault="007376BE" w:rsidP="00DF07BA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660" w:type="dxa"/>
          </w:tcPr>
          <w:p w:rsidR="007376BE" w:rsidRPr="00342462" w:rsidRDefault="007376BE" w:rsidP="00DF07B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60" w:type="dxa"/>
          </w:tcPr>
          <w:p w:rsidR="007376BE" w:rsidRPr="00342462" w:rsidRDefault="007376BE" w:rsidP="00DF07BA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660" w:type="dxa"/>
          </w:tcPr>
          <w:p w:rsidR="007376BE" w:rsidRPr="00342462" w:rsidRDefault="007376BE" w:rsidP="00DF07BA">
            <w:pPr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Disease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Pr="002A75AB" w:rsidRDefault="007376BE" w:rsidP="00DF07BA">
            <w:r>
              <w:t>Infectious disease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Pr="002A75AB" w:rsidRDefault="007376BE" w:rsidP="00DF07BA">
            <w:r>
              <w:t>Chronic disease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Pr="002A75AB" w:rsidRDefault="007376BE" w:rsidP="00DF07BA">
            <w:r>
              <w:t>Acute disease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Pr="002A75AB" w:rsidRDefault="007376BE" w:rsidP="00DF07BA">
            <w:r>
              <w:t>Epidemic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Pr="002A75AB" w:rsidRDefault="007376BE" w:rsidP="00DF07BA">
            <w:r>
              <w:t>Plague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Pr="002A75AB" w:rsidRDefault="007376BE" w:rsidP="00DF07BA">
            <w:r>
              <w:t>Malaria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Pr="002A75AB" w:rsidRDefault="007376BE" w:rsidP="00DF07BA">
            <w:r>
              <w:t>Tuberculosis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HIV/AIDS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Ebola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Mad Cow Disease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Bird Flu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West Nile Virus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Emergent infectious disease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Toxicology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Neurotoxin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Carcinogen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Mutagen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Teratogen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Allergen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Endocrine disruptor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lastRenderedPageBreak/>
              <w:t>Dose-response study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LD50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ED50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Chronic study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Synergistic interaction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proofErr w:type="spellStart"/>
            <w:r>
              <w:t>Biomagnification</w:t>
            </w:r>
            <w:proofErr w:type="spellEnd"/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Persistence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Risk assessment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Risk management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Precautionary principle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  <w:tr w:rsidR="007376BE" w:rsidTr="00DF07BA">
        <w:trPr>
          <w:trHeight w:val="335"/>
        </w:trPr>
        <w:tc>
          <w:tcPr>
            <w:tcW w:w="2090" w:type="dxa"/>
          </w:tcPr>
          <w:p w:rsidR="007376BE" w:rsidRDefault="007376BE" w:rsidP="00DF07BA">
            <w:r>
              <w:t>Stockholm convention</w:t>
            </w:r>
          </w:p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  <w:tc>
          <w:tcPr>
            <w:tcW w:w="2660" w:type="dxa"/>
          </w:tcPr>
          <w:p w:rsidR="007376BE" w:rsidRPr="002A75AB" w:rsidRDefault="007376BE" w:rsidP="00DF07BA"/>
        </w:tc>
      </w:tr>
    </w:tbl>
    <w:p w:rsidR="007376BE" w:rsidRDefault="007376BE" w:rsidP="007376BE">
      <w:pPr>
        <w:jc w:val="center"/>
        <w:rPr>
          <w:b/>
          <w:sz w:val="28"/>
          <w:szCs w:val="28"/>
        </w:rPr>
      </w:pPr>
    </w:p>
    <w:p w:rsidR="00F504EC" w:rsidRDefault="00F504EC"/>
    <w:sectPr w:rsidR="00F5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62194"/>
    <w:multiLevelType w:val="hybridMultilevel"/>
    <w:tmpl w:val="C8A6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BE"/>
    <w:rsid w:val="00196022"/>
    <w:rsid w:val="007376BE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518FB-63CE-4A1B-92B0-09F6F7A5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6B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B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3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420</Words>
  <Characters>2399</Characters>
  <Application>Microsoft Office Word</Application>
  <DocSecurity>0</DocSecurity>
  <Lines>19</Lines>
  <Paragraphs>5</Paragraphs>
  <ScaleCrop>false</ScaleCrop>
  <Company>Salt Lake City School District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cp:lastPrinted>2015-03-10T20:35:00Z</cp:lastPrinted>
  <dcterms:created xsi:type="dcterms:W3CDTF">2015-03-10T20:32:00Z</dcterms:created>
  <dcterms:modified xsi:type="dcterms:W3CDTF">2015-03-10T20:35:00Z</dcterms:modified>
</cp:coreProperties>
</file>