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1B" w:rsidRDefault="00C3721B" w:rsidP="00B34A93">
      <w:pPr>
        <w:spacing w:after="0" w:line="240" w:lineRule="auto"/>
        <w:jc w:val="center"/>
        <w:rPr>
          <w:b/>
          <w:i/>
          <w:sz w:val="36"/>
        </w:rPr>
      </w:pPr>
    </w:p>
    <w:p w:rsidR="00AE2C6E" w:rsidRPr="009A257A" w:rsidRDefault="00C3721B" w:rsidP="00B34A93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Terms to Know: The Integumentary System</w:t>
      </w:r>
    </w:p>
    <w:p w:rsidR="00AE2C6E" w:rsidRDefault="00AE2C6E" w:rsidP="00B34A93">
      <w:pPr>
        <w:spacing w:after="0" w:line="240" w:lineRule="auto"/>
        <w:rPr>
          <w:b/>
        </w:rPr>
        <w:sectPr w:rsidR="00AE2C6E" w:rsidSect="00A34F37">
          <w:headerReference w:type="default" r:id="rId7"/>
          <w:pgSz w:w="12240" w:h="15840"/>
          <w:pgMar w:top="720" w:right="720" w:bottom="720" w:left="840" w:header="720" w:footer="720" w:gutter="0"/>
          <w:cols w:space="720"/>
          <w:docGrid w:linePitch="360"/>
        </w:sectPr>
      </w:pPr>
    </w:p>
    <w:p w:rsidR="00C3721B" w:rsidRDefault="00C3721B" w:rsidP="00B34A93">
      <w:pPr>
        <w:spacing w:after="0" w:line="240" w:lineRule="auto"/>
      </w:pPr>
    </w:p>
    <w:p w:rsidR="00B34A93" w:rsidRPr="00C3721B" w:rsidRDefault="00B34A93" w:rsidP="00B34A93">
      <w:pPr>
        <w:spacing w:after="0" w:line="240" w:lineRule="auto"/>
        <w:rPr>
          <w:b/>
        </w:rPr>
      </w:pPr>
      <w:r w:rsidRPr="00C3721B">
        <w:rPr>
          <w:b/>
        </w:rPr>
        <w:t>Root Words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  <w:sectPr w:rsidR="00C3721B" w:rsidSect="00A34F37">
          <w:type w:val="continuous"/>
          <w:pgSz w:w="12240" w:h="15840"/>
          <w:pgMar w:top="1440" w:right="720" w:bottom="960" w:left="840" w:header="720" w:footer="720" w:gutter="0"/>
          <w:cols w:space="720"/>
          <w:docGrid w:linePitch="360"/>
        </w:sectPr>
      </w:pP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Apo-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Basis-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Carota</w:t>
      </w:r>
      <w:proofErr w:type="spellEnd"/>
      <w:r>
        <w:t>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Corn-</w:t>
      </w:r>
    </w:p>
    <w:p w:rsidR="00AE2C6E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Cut-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Cyte</w:t>
      </w:r>
      <w:proofErr w:type="spellEnd"/>
      <w:r>
        <w:t>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Dendr</w:t>
      </w:r>
      <w:proofErr w:type="spellEnd"/>
      <w:r>
        <w:t>-</w:t>
      </w:r>
    </w:p>
    <w:p w:rsidR="00AE2C6E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Derm</w:t>
      </w:r>
      <w:proofErr w:type="spellEnd"/>
      <w:r>
        <w:t>-</w:t>
      </w:r>
    </w:p>
    <w:p w:rsidR="00AE2C6E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Epi-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Fasci</w:t>
      </w:r>
      <w:proofErr w:type="spellEnd"/>
      <w:r>
        <w:t>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Ferre</w:t>
      </w:r>
      <w:proofErr w:type="spellEnd"/>
      <w:r>
        <w:t>-</w:t>
      </w:r>
    </w:p>
    <w:p w:rsidR="00AE2C6E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Folic-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Germ-</w:t>
      </w:r>
    </w:p>
    <w:p w:rsidR="00B34A93" w:rsidRDefault="00B34A93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Inter -</w:t>
      </w:r>
    </w:p>
    <w:p w:rsidR="00AE2C6E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Kerat</w:t>
      </w:r>
      <w:proofErr w:type="spellEnd"/>
      <w:r>
        <w:t>-</w:t>
      </w:r>
    </w:p>
    <w:p w:rsidR="00AE2C6E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Melan-</w:t>
      </w:r>
    </w:p>
    <w:p w:rsidR="00B34A93" w:rsidRDefault="00AE2C6E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Seb</w:t>
      </w:r>
      <w:proofErr w:type="spellEnd"/>
      <w:r>
        <w:t>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Spino</w:t>
      </w:r>
      <w:proofErr w:type="spellEnd"/>
      <w:r>
        <w:t>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Strat-</w:t>
      </w:r>
    </w:p>
    <w:p w:rsidR="00B34A93" w:rsidRDefault="00B34A93" w:rsidP="00B34A93">
      <w:pPr>
        <w:pStyle w:val="ListParagraph"/>
        <w:numPr>
          <w:ilvl w:val="0"/>
          <w:numId w:val="1"/>
        </w:numPr>
        <w:spacing w:after="0" w:line="240" w:lineRule="auto"/>
      </w:pPr>
      <w:r>
        <w:t>Sub-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Sudor</w:t>
      </w:r>
      <w:proofErr w:type="spellEnd"/>
      <w:r>
        <w:t>-</w:t>
      </w:r>
    </w:p>
    <w:p w:rsidR="00C3721B" w:rsidRDefault="00C3721B" w:rsidP="00B34A93">
      <w:pPr>
        <w:pStyle w:val="ListParagraph"/>
        <w:numPr>
          <w:ilvl w:val="0"/>
          <w:numId w:val="1"/>
        </w:numPr>
        <w:spacing w:after="0" w:line="240" w:lineRule="auto"/>
        <w:sectPr w:rsidR="00C3721B" w:rsidSect="00C3721B">
          <w:type w:val="continuous"/>
          <w:pgSz w:w="12240" w:h="15840"/>
          <w:pgMar w:top="1440" w:right="720" w:bottom="960" w:left="840" w:header="720" w:footer="720" w:gutter="0"/>
          <w:cols w:num="3" w:space="720"/>
          <w:docGrid w:linePitch="360"/>
        </w:sectPr>
      </w:pPr>
      <w:r>
        <w:t xml:space="preserve">Super- </w:t>
      </w:r>
    </w:p>
    <w:p w:rsidR="00C3721B" w:rsidRDefault="00C3721B" w:rsidP="00C3721B">
      <w:pPr>
        <w:pStyle w:val="ListParagraph"/>
        <w:spacing w:after="0" w:line="240" w:lineRule="auto"/>
        <w:sectPr w:rsidR="00C3721B" w:rsidSect="00C3721B">
          <w:type w:val="continuous"/>
          <w:pgSz w:w="12240" w:h="15840"/>
          <w:pgMar w:top="1440" w:right="720" w:bottom="960" w:left="840" w:header="720" w:footer="720" w:gutter="0"/>
          <w:cols w:num="2" w:space="720"/>
          <w:docGrid w:linePitch="360"/>
        </w:sectPr>
      </w:pPr>
    </w:p>
    <w:p w:rsidR="00C3721B" w:rsidRDefault="00C3721B" w:rsidP="00C3721B">
      <w:pPr>
        <w:pStyle w:val="ListParagraph"/>
        <w:spacing w:after="0" w:line="240" w:lineRule="auto"/>
      </w:pPr>
    </w:p>
    <w:p w:rsidR="00B34A93" w:rsidRDefault="00B34A93" w:rsidP="00A34F37">
      <w:pPr>
        <w:spacing w:after="0" w:line="240" w:lineRule="auto"/>
      </w:pPr>
    </w:p>
    <w:p w:rsidR="00B34A93" w:rsidRPr="00C3721B" w:rsidRDefault="00B34A93" w:rsidP="00B34A93">
      <w:pPr>
        <w:spacing w:after="0" w:line="240" w:lineRule="auto"/>
        <w:rPr>
          <w:b/>
        </w:rPr>
      </w:pPr>
      <w:r w:rsidRPr="00C3721B">
        <w:rPr>
          <w:b/>
        </w:rPr>
        <w:t>Terms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  <w:sectPr w:rsidR="00413AA3" w:rsidSect="00A34F37">
          <w:type w:val="continuous"/>
          <w:pgSz w:w="12240" w:h="15840"/>
          <w:pgMar w:top="1440" w:right="720" w:bottom="960" w:left="840" w:header="720" w:footer="720" w:gutter="0"/>
          <w:cols w:space="720"/>
          <w:docGrid w:linePitch="360"/>
        </w:sectPr>
      </w:pP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Epidermis</w:t>
      </w: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Dermis</w:t>
      </w: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Subcutaneous layer</w:t>
      </w: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Keratin</w:t>
      </w: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Hair follicle</w:t>
      </w: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Sweat gland</w:t>
      </w:r>
    </w:p>
    <w:p w:rsidR="00AE2C6E" w:rsidRDefault="00AE2C6E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Sebaceous gland</w:t>
      </w:r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Superficial fascia (hypodermis)</w:t>
      </w:r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Stratum spinosum</w:t>
      </w:r>
      <w:r w:rsidR="00B34A93">
        <w:tab/>
      </w:r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Stratum granulosum</w:t>
      </w:r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Keratinocytes</w:t>
      </w:r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Stratum </w:t>
      </w:r>
      <w:proofErr w:type="spellStart"/>
      <w:r>
        <w:t>lucidum</w:t>
      </w:r>
      <w:proofErr w:type="spellEnd"/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Stratum </w:t>
      </w:r>
      <w:proofErr w:type="spellStart"/>
      <w:r>
        <w:t>corneum</w:t>
      </w:r>
      <w:proofErr w:type="spellEnd"/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Melanocytes</w:t>
      </w:r>
    </w:p>
    <w:p w:rsidR="00B34A93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Papillary layer</w:t>
      </w:r>
    </w:p>
    <w:p w:rsidR="00724140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Epidermal dendritic cells</w:t>
      </w:r>
    </w:p>
    <w:p w:rsidR="00724140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Merkel cells</w:t>
      </w:r>
    </w:p>
    <w:p w:rsidR="00724140" w:rsidRDefault="00C75999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Reticular layer</w:t>
      </w:r>
    </w:p>
    <w:p w:rsidR="00C3721B" w:rsidRDefault="00724140" w:rsidP="00C3721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Stratum </w:t>
      </w:r>
      <w:proofErr w:type="spellStart"/>
      <w:r>
        <w:t>basale</w:t>
      </w:r>
      <w:proofErr w:type="spellEnd"/>
      <w:r w:rsidR="00C3721B">
        <w:t xml:space="preserve"> / </w:t>
      </w:r>
      <w:r w:rsidR="00C3721B">
        <w:t xml:space="preserve">Stratum </w:t>
      </w:r>
      <w:proofErr w:type="spellStart"/>
      <w:r w:rsidR="00C3721B">
        <w:t>greminativum</w:t>
      </w:r>
      <w:proofErr w:type="spellEnd"/>
      <w:r w:rsidR="00C3721B">
        <w:tab/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Sudoriferous glands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Eccrine sweat glands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Apocrine sweat glands</w:t>
      </w:r>
    </w:p>
    <w:p w:rsidR="00413AA3" w:rsidRDefault="00AC25AB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Ceru</w:t>
      </w:r>
      <w:r w:rsidR="00413AA3">
        <w:t>minous glands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Mammary glands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Sebaceous glands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Pili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Hair bulb</w:t>
      </w:r>
    </w:p>
    <w:p w:rsidR="00413AA3" w:rsidRDefault="00461057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Cuticle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Root hair plexus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Connective tissue root sheath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Epithelial root sheet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Hair matrix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Arector</w:t>
      </w:r>
      <w:proofErr w:type="spellEnd"/>
      <w:r>
        <w:t xml:space="preserve"> pili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Vellus</w:t>
      </w:r>
      <w:proofErr w:type="spellEnd"/>
      <w:r>
        <w:t xml:space="preserve"> hair</w:t>
      </w:r>
    </w:p>
    <w:p w:rsidR="00413AA3" w:rsidRDefault="00413AA3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Terminal hair</w:t>
      </w:r>
    </w:p>
    <w:p w:rsidR="00667E05" w:rsidRDefault="00667E05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Nail matrix</w:t>
      </w:r>
    </w:p>
    <w:p w:rsidR="00667E05" w:rsidRDefault="00667E05" w:rsidP="00B34A93">
      <w:pPr>
        <w:pStyle w:val="ListParagraph"/>
        <w:numPr>
          <w:ilvl w:val="0"/>
          <w:numId w:val="2"/>
        </w:numPr>
        <w:spacing w:after="0" w:line="240" w:lineRule="auto"/>
      </w:pPr>
      <w:r>
        <w:t>Nail folds</w:t>
      </w:r>
    </w:p>
    <w:p w:rsidR="00413AA3" w:rsidRDefault="00413AA3" w:rsidP="00413AA3">
      <w:pPr>
        <w:spacing w:after="0" w:line="240" w:lineRule="auto"/>
        <w:sectPr w:rsidR="00413AA3" w:rsidSect="00C3721B">
          <w:type w:val="continuous"/>
          <w:pgSz w:w="12240" w:h="15840"/>
          <w:pgMar w:top="1440" w:right="720" w:bottom="960" w:left="840" w:header="720" w:footer="720" w:gutter="0"/>
          <w:cols w:num="3" w:space="720"/>
          <w:docGrid w:linePitch="360"/>
        </w:sectPr>
      </w:pPr>
    </w:p>
    <w:p w:rsidR="00413AA3" w:rsidRDefault="00413AA3" w:rsidP="00413AA3">
      <w:pPr>
        <w:spacing w:after="0" w:line="240" w:lineRule="auto"/>
      </w:pPr>
    </w:p>
    <w:p w:rsidR="00413AA3" w:rsidRDefault="00413AA3" w:rsidP="00413AA3">
      <w:pPr>
        <w:spacing w:after="0" w:line="240" w:lineRule="auto"/>
        <w:sectPr w:rsidR="00413AA3" w:rsidSect="00A34F37">
          <w:type w:val="continuous"/>
          <w:pgSz w:w="12240" w:h="15840"/>
          <w:pgMar w:top="1440" w:right="720" w:bottom="960" w:left="840" w:header="720" w:footer="720" w:gutter="0"/>
          <w:cols w:space="720"/>
          <w:docGrid w:linePitch="360"/>
        </w:sectPr>
      </w:pPr>
      <w:bookmarkStart w:id="0" w:name="_GoBack"/>
      <w:bookmarkEnd w:id="0"/>
    </w:p>
    <w:p w:rsidR="009817F3" w:rsidRDefault="002A6142" w:rsidP="002A6142">
      <w:pPr>
        <w:spacing w:after="0" w:line="240" w:lineRule="auto"/>
      </w:pPr>
    </w:p>
    <w:sectPr w:rsidR="009817F3" w:rsidSect="00A3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1B" w:rsidRDefault="00C3721B" w:rsidP="00C3721B">
      <w:pPr>
        <w:spacing w:after="0" w:line="240" w:lineRule="auto"/>
      </w:pPr>
      <w:r>
        <w:separator/>
      </w:r>
    </w:p>
  </w:endnote>
  <w:endnote w:type="continuationSeparator" w:id="0">
    <w:p w:rsidR="00C3721B" w:rsidRDefault="00C3721B" w:rsidP="00C3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1B" w:rsidRDefault="00C3721B" w:rsidP="00C3721B">
      <w:pPr>
        <w:spacing w:after="0" w:line="240" w:lineRule="auto"/>
      </w:pPr>
      <w:r>
        <w:separator/>
      </w:r>
    </w:p>
  </w:footnote>
  <w:footnote w:type="continuationSeparator" w:id="0">
    <w:p w:rsidR="00C3721B" w:rsidRDefault="00C3721B" w:rsidP="00C3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1B" w:rsidRDefault="00C3721B">
    <w:pPr>
      <w:pStyle w:val="Header"/>
    </w:pPr>
    <w:r>
      <w:t>M.A.P.</w:t>
    </w:r>
    <w:r>
      <w:tab/>
    </w:r>
    <w:r>
      <w:tab/>
      <w:t>Moretz</w:t>
    </w:r>
  </w:p>
  <w:p w:rsidR="00C3721B" w:rsidRDefault="00C3721B">
    <w:pPr>
      <w:pStyle w:val="Header"/>
    </w:pPr>
    <w:r>
      <w:t>Integumentary System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0D8"/>
    <w:multiLevelType w:val="hybridMultilevel"/>
    <w:tmpl w:val="E206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D77B2"/>
    <w:multiLevelType w:val="hybridMultilevel"/>
    <w:tmpl w:val="88B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6E"/>
    <w:rsid w:val="001D6621"/>
    <w:rsid w:val="002A6142"/>
    <w:rsid w:val="00413AA3"/>
    <w:rsid w:val="00461057"/>
    <w:rsid w:val="00667E05"/>
    <w:rsid w:val="00724140"/>
    <w:rsid w:val="009770D9"/>
    <w:rsid w:val="009F2AFE"/>
    <w:rsid w:val="00A34F37"/>
    <w:rsid w:val="00AC25AB"/>
    <w:rsid w:val="00AE2C6E"/>
    <w:rsid w:val="00B34A93"/>
    <w:rsid w:val="00C3721B"/>
    <w:rsid w:val="00C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5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6E"/>
    <w:pPr>
      <w:spacing w:after="200" w:line="276" w:lineRule="auto"/>
    </w:pPr>
    <w:rPr>
      <w:rFonts w:ascii="Century Gothic" w:hAnsi="Century Gothic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1B"/>
    <w:rPr>
      <w:rFonts w:ascii="Century Gothic" w:hAnsi="Century Gothic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C3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1B"/>
    <w:rPr>
      <w:rFonts w:ascii="Century Gothic" w:hAnsi="Century Gothic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cp:lastPrinted>2017-10-05T14:59:00Z</cp:lastPrinted>
  <dcterms:created xsi:type="dcterms:W3CDTF">2017-10-05T14:58:00Z</dcterms:created>
  <dcterms:modified xsi:type="dcterms:W3CDTF">2017-10-05T15:08:00Z</dcterms:modified>
</cp:coreProperties>
</file>