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C4" w:rsidRPr="00F46528" w:rsidRDefault="00FF5EC4">
      <w:pPr>
        <w:rPr>
          <w:rFonts w:asciiTheme="majorHAnsi" w:hAnsiTheme="majorHAnsi"/>
        </w:rPr>
      </w:pPr>
    </w:p>
    <w:p w:rsidR="00F46528" w:rsidRPr="00F46528" w:rsidRDefault="00F46528" w:rsidP="00F46528">
      <w:pPr>
        <w:jc w:val="center"/>
        <w:rPr>
          <w:rFonts w:asciiTheme="majorHAnsi" w:hAnsiTheme="majorHAnsi"/>
          <w:b/>
        </w:rPr>
      </w:pPr>
      <w:r w:rsidRPr="00F46528">
        <w:rPr>
          <w:rFonts w:asciiTheme="majorHAnsi" w:hAnsiTheme="majorHAnsi"/>
          <w:b/>
        </w:rPr>
        <w:t>Chapter 1 Reading Guide</w:t>
      </w:r>
    </w:p>
    <w:p w:rsidR="00F46528" w:rsidRPr="00F46528" w:rsidRDefault="00F46528" w:rsidP="00F46528">
      <w:pPr>
        <w:jc w:val="center"/>
        <w:rPr>
          <w:rFonts w:asciiTheme="majorHAnsi" w:hAnsiTheme="majorHAnsi"/>
          <w:b/>
        </w:rPr>
      </w:pPr>
      <w:r w:rsidRPr="00F46528">
        <w:rPr>
          <w:rFonts w:asciiTheme="majorHAnsi" w:hAnsiTheme="majorHAnsi"/>
          <w:b/>
        </w:rPr>
        <w:t>p. 1-2, 12, 262-264, 558, 566</w:t>
      </w:r>
    </w:p>
    <w:p w:rsidR="00F46528" w:rsidRPr="00F46528" w:rsidRDefault="00F46528">
      <w:pPr>
        <w:rPr>
          <w:rFonts w:asciiTheme="majorHAnsi" w:hAnsiTheme="majorHAnsi"/>
        </w:rPr>
      </w:pPr>
    </w:p>
    <w:p w:rsidR="00B47B8C" w:rsidRPr="00F46528" w:rsidRDefault="00B47B8C" w:rsidP="00B47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46528">
        <w:rPr>
          <w:rFonts w:asciiTheme="majorHAnsi" w:hAnsiTheme="majorHAnsi"/>
        </w:rPr>
        <w:t>Identify the components that contribute to one’s ecological footprint.</w:t>
      </w: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700685" w:rsidRPr="00F46528" w:rsidRDefault="00B47B8C" w:rsidP="00B47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46528">
        <w:rPr>
          <w:rFonts w:asciiTheme="majorHAnsi" w:hAnsiTheme="majorHAnsi"/>
        </w:rPr>
        <w:t xml:space="preserve">Explain </w:t>
      </w:r>
      <w:r w:rsidR="00700685" w:rsidRPr="00F46528">
        <w:rPr>
          <w:rFonts w:asciiTheme="majorHAnsi" w:hAnsiTheme="majorHAnsi"/>
        </w:rPr>
        <w:t>the significance of an ecological overshoot.</w:t>
      </w: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700685" w:rsidRPr="00F46528" w:rsidRDefault="00700685" w:rsidP="00B47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46528">
        <w:rPr>
          <w:rFonts w:asciiTheme="majorHAnsi" w:hAnsiTheme="majorHAnsi"/>
        </w:rPr>
        <w:t>Predict what will happen to the ecological footprints of developing countries as their economic prosperities improve.</w:t>
      </w: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700685" w:rsidRPr="00F46528" w:rsidRDefault="00700685" w:rsidP="00B47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46528">
        <w:rPr>
          <w:rFonts w:asciiTheme="majorHAnsi" w:hAnsiTheme="majorHAnsi"/>
        </w:rPr>
        <w:t xml:space="preserve">Review the I = P x </w:t>
      </w:r>
      <w:proofErr w:type="gramStart"/>
      <w:r w:rsidRPr="00F46528">
        <w:rPr>
          <w:rFonts w:asciiTheme="majorHAnsi" w:hAnsiTheme="majorHAnsi"/>
        </w:rPr>
        <w:t>A</w:t>
      </w:r>
      <w:proofErr w:type="gramEnd"/>
      <w:r w:rsidRPr="00F46528">
        <w:rPr>
          <w:rFonts w:asciiTheme="majorHAnsi" w:hAnsiTheme="majorHAnsi"/>
        </w:rPr>
        <w:t xml:space="preserve"> x T formula.  </w:t>
      </w:r>
    </w:p>
    <w:p w:rsidR="00700685" w:rsidRPr="00F46528" w:rsidRDefault="00700685" w:rsidP="0070068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46528">
        <w:rPr>
          <w:rFonts w:asciiTheme="majorHAnsi" w:hAnsiTheme="majorHAnsi"/>
        </w:rPr>
        <w:t xml:space="preserve">Discuss the importance of the </w:t>
      </w:r>
      <w:proofErr w:type="spellStart"/>
      <w:r w:rsidRPr="00F46528">
        <w:rPr>
          <w:rFonts w:asciiTheme="majorHAnsi" w:hAnsiTheme="majorHAnsi"/>
        </w:rPr>
        <w:t>formuala</w:t>
      </w:r>
      <w:proofErr w:type="spellEnd"/>
      <w:r w:rsidRPr="00F46528">
        <w:rPr>
          <w:rFonts w:asciiTheme="majorHAnsi" w:hAnsiTheme="majorHAnsi"/>
        </w:rPr>
        <w:t>.</w:t>
      </w:r>
    </w:p>
    <w:p w:rsidR="00700685" w:rsidRPr="00F46528" w:rsidRDefault="00700685" w:rsidP="0070068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46528">
        <w:rPr>
          <w:rFonts w:asciiTheme="majorHAnsi" w:hAnsiTheme="majorHAnsi"/>
        </w:rPr>
        <w:t>Describe each component used to calculate environmental impact.</w:t>
      </w:r>
    </w:p>
    <w:p w:rsidR="00700685" w:rsidRPr="00F46528" w:rsidRDefault="00700685" w:rsidP="0070068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46528">
        <w:rPr>
          <w:rFonts w:asciiTheme="majorHAnsi" w:hAnsiTheme="majorHAnsi"/>
        </w:rPr>
        <w:t>Discuss</w:t>
      </w:r>
      <w:r w:rsidR="00A202E9" w:rsidRPr="00F46528">
        <w:rPr>
          <w:rFonts w:asciiTheme="majorHAnsi" w:hAnsiTheme="majorHAnsi"/>
        </w:rPr>
        <w:t xml:space="preserve"> the shortcomings of this model</w:t>
      </w: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B47B8C" w:rsidRPr="00F46528" w:rsidRDefault="00A202E9" w:rsidP="00B47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46528">
        <w:rPr>
          <w:rFonts w:asciiTheme="majorHAnsi" w:hAnsiTheme="majorHAnsi"/>
          <w:b/>
        </w:rPr>
        <w:t>In your words</w:t>
      </w:r>
      <w:r w:rsidRPr="00F46528">
        <w:rPr>
          <w:rFonts w:asciiTheme="majorHAnsi" w:hAnsiTheme="majorHAnsi"/>
        </w:rPr>
        <w:t xml:space="preserve">, discuss the principles driving the idea of environmental sustainability.  </w:t>
      </w:r>
      <w:r w:rsidR="00B47B8C" w:rsidRPr="00F46528">
        <w:rPr>
          <w:rFonts w:asciiTheme="majorHAnsi" w:hAnsiTheme="majorHAnsi"/>
        </w:rPr>
        <w:t xml:space="preserve"> </w:t>
      </w: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EB6F68" w:rsidRPr="00F46528" w:rsidRDefault="00EB6F68" w:rsidP="00B47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46528">
        <w:rPr>
          <w:rFonts w:asciiTheme="majorHAnsi" w:hAnsiTheme="majorHAnsi"/>
          <w:b/>
        </w:rPr>
        <w:lastRenderedPageBreak/>
        <w:t>In your words,</w:t>
      </w:r>
      <w:r w:rsidRPr="00F46528">
        <w:rPr>
          <w:rFonts w:asciiTheme="majorHAnsi" w:hAnsiTheme="majorHAnsi"/>
        </w:rPr>
        <w:t xml:space="preserve"> explain why “we” are currently not acting sustainably.  </w:t>
      </w: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EB6F68" w:rsidRPr="00F46528" w:rsidRDefault="00EB6F68" w:rsidP="00B47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46528">
        <w:rPr>
          <w:rFonts w:asciiTheme="majorHAnsi" w:hAnsiTheme="majorHAnsi"/>
        </w:rPr>
        <w:t>Complete the following table:</w:t>
      </w:r>
    </w:p>
    <w:p w:rsidR="00EB6F68" w:rsidRPr="00F46528" w:rsidRDefault="00EB6F68" w:rsidP="00EB6F6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4226"/>
        <w:gridCol w:w="4046"/>
      </w:tblGrid>
      <w:tr w:rsidR="00EB6F68" w:rsidRPr="00F46528" w:rsidTr="00D4095D">
        <w:tc>
          <w:tcPr>
            <w:tcW w:w="2268" w:type="dxa"/>
          </w:tcPr>
          <w:p w:rsidR="00EB6F68" w:rsidRPr="00F46528" w:rsidRDefault="00EB6F68" w:rsidP="00EB6F6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Name</w:t>
            </w:r>
          </w:p>
        </w:tc>
        <w:tc>
          <w:tcPr>
            <w:tcW w:w="4320" w:type="dxa"/>
          </w:tcPr>
          <w:p w:rsidR="00EB6F68" w:rsidRPr="00F46528" w:rsidRDefault="00EB6F68" w:rsidP="00EB6F6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Notable Environmental Contributions</w:t>
            </w:r>
          </w:p>
        </w:tc>
        <w:tc>
          <w:tcPr>
            <w:tcW w:w="4140" w:type="dxa"/>
          </w:tcPr>
          <w:p w:rsidR="00EB6F68" w:rsidRPr="00F46528" w:rsidRDefault="00EB6F68" w:rsidP="00EB6F6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Significance of Contribution</w:t>
            </w:r>
          </w:p>
        </w:tc>
      </w:tr>
      <w:tr w:rsidR="00EB6F68" w:rsidRPr="00F46528" w:rsidTr="00D4095D">
        <w:tc>
          <w:tcPr>
            <w:tcW w:w="2268" w:type="dxa"/>
          </w:tcPr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  <w:p w:rsidR="00EB6F68" w:rsidRPr="00F46528" w:rsidRDefault="00D4095D" w:rsidP="00EB6F6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Garrett Hardin</w:t>
            </w:r>
          </w:p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EB6F68" w:rsidRPr="00F46528" w:rsidRDefault="00EB6F68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</w:tcPr>
          <w:p w:rsidR="00EB6F68" w:rsidRPr="00F46528" w:rsidRDefault="00EB6F68" w:rsidP="00EB6F68">
            <w:pPr>
              <w:rPr>
                <w:rFonts w:asciiTheme="majorHAnsi" w:hAnsiTheme="majorHAnsi"/>
              </w:rPr>
            </w:pPr>
          </w:p>
        </w:tc>
      </w:tr>
      <w:tr w:rsidR="00EB6F68" w:rsidRPr="00F46528" w:rsidTr="00D4095D">
        <w:tc>
          <w:tcPr>
            <w:tcW w:w="2268" w:type="dxa"/>
          </w:tcPr>
          <w:p w:rsidR="00D4095D" w:rsidRPr="00F46528" w:rsidRDefault="00D4095D" w:rsidP="00EB6F6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John James Audubon</w:t>
            </w:r>
          </w:p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EB6F68" w:rsidRPr="00F46528" w:rsidRDefault="00EB6F68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</w:tcPr>
          <w:p w:rsidR="00EB6F68" w:rsidRPr="00F46528" w:rsidRDefault="00EB6F68" w:rsidP="00EB6F68">
            <w:pPr>
              <w:rPr>
                <w:rFonts w:asciiTheme="majorHAnsi" w:hAnsiTheme="majorHAnsi"/>
              </w:rPr>
            </w:pPr>
          </w:p>
        </w:tc>
      </w:tr>
      <w:tr w:rsidR="00EB6F68" w:rsidRPr="00F46528" w:rsidTr="00D4095D">
        <w:tc>
          <w:tcPr>
            <w:tcW w:w="2268" w:type="dxa"/>
          </w:tcPr>
          <w:p w:rsidR="00EB6F68" w:rsidRPr="00F46528" w:rsidRDefault="00D4095D" w:rsidP="00EB6F6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Henry David Thoreau</w:t>
            </w:r>
          </w:p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EB6F68" w:rsidRPr="00F46528" w:rsidRDefault="00EB6F68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</w:tcPr>
          <w:p w:rsidR="00EB6F68" w:rsidRPr="00F46528" w:rsidRDefault="00EB6F68" w:rsidP="00EB6F68">
            <w:pPr>
              <w:rPr>
                <w:rFonts w:asciiTheme="majorHAnsi" w:hAnsiTheme="majorHAnsi"/>
              </w:rPr>
            </w:pPr>
          </w:p>
        </w:tc>
      </w:tr>
      <w:tr w:rsidR="00EB6F68" w:rsidRPr="00F46528" w:rsidTr="00D4095D">
        <w:tc>
          <w:tcPr>
            <w:tcW w:w="2268" w:type="dxa"/>
          </w:tcPr>
          <w:p w:rsidR="00EB6F68" w:rsidRPr="00F46528" w:rsidRDefault="00D4095D" w:rsidP="00EB6F6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George Perkins Marsh</w:t>
            </w:r>
          </w:p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EB6F68" w:rsidRPr="00F46528" w:rsidRDefault="00EB6F68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</w:tcPr>
          <w:p w:rsidR="00EB6F68" w:rsidRPr="00F46528" w:rsidRDefault="00EB6F68" w:rsidP="00EB6F68">
            <w:pPr>
              <w:rPr>
                <w:rFonts w:asciiTheme="majorHAnsi" w:hAnsiTheme="majorHAnsi"/>
              </w:rPr>
            </w:pPr>
          </w:p>
        </w:tc>
      </w:tr>
      <w:tr w:rsidR="00EB6F68" w:rsidRPr="00F46528" w:rsidTr="00D4095D">
        <w:tc>
          <w:tcPr>
            <w:tcW w:w="2268" w:type="dxa"/>
          </w:tcPr>
          <w:p w:rsidR="00EB6F68" w:rsidRPr="00F46528" w:rsidRDefault="00D4095D" w:rsidP="00EB6F6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Theodore Roosevelt</w:t>
            </w:r>
          </w:p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EB6F68" w:rsidRPr="00F46528" w:rsidRDefault="00EB6F68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</w:tcPr>
          <w:p w:rsidR="00EB6F68" w:rsidRPr="00F46528" w:rsidRDefault="00EB6F68" w:rsidP="00EB6F68">
            <w:pPr>
              <w:rPr>
                <w:rFonts w:asciiTheme="majorHAnsi" w:hAnsiTheme="majorHAnsi"/>
              </w:rPr>
            </w:pPr>
          </w:p>
        </w:tc>
      </w:tr>
      <w:tr w:rsidR="00EB6F68" w:rsidRPr="00F46528" w:rsidTr="00D4095D">
        <w:tc>
          <w:tcPr>
            <w:tcW w:w="2268" w:type="dxa"/>
          </w:tcPr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  <w:p w:rsidR="00EB6F68" w:rsidRPr="00F46528" w:rsidRDefault="00D4095D" w:rsidP="00EB6F6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Gifford Pinchot</w:t>
            </w:r>
          </w:p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EB6F68" w:rsidRPr="00F46528" w:rsidRDefault="00EB6F68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</w:tcPr>
          <w:p w:rsidR="00EB6F68" w:rsidRPr="00F46528" w:rsidRDefault="00EB6F68" w:rsidP="00EB6F68">
            <w:pPr>
              <w:rPr>
                <w:rFonts w:asciiTheme="majorHAnsi" w:hAnsiTheme="majorHAnsi"/>
              </w:rPr>
            </w:pPr>
          </w:p>
        </w:tc>
      </w:tr>
      <w:tr w:rsidR="00EB6F68" w:rsidRPr="00F46528" w:rsidTr="00D4095D">
        <w:tc>
          <w:tcPr>
            <w:tcW w:w="2268" w:type="dxa"/>
          </w:tcPr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  <w:p w:rsidR="00EB6F68" w:rsidRPr="00F46528" w:rsidRDefault="00D4095D" w:rsidP="00EB6F6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John Muir</w:t>
            </w:r>
          </w:p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EB6F68" w:rsidRPr="00F46528" w:rsidRDefault="00EB6F68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</w:tcPr>
          <w:p w:rsidR="00EB6F68" w:rsidRPr="00F46528" w:rsidRDefault="00EB6F68" w:rsidP="00EB6F68">
            <w:pPr>
              <w:rPr>
                <w:rFonts w:asciiTheme="majorHAnsi" w:hAnsiTheme="majorHAnsi"/>
              </w:rPr>
            </w:pPr>
          </w:p>
        </w:tc>
      </w:tr>
      <w:tr w:rsidR="00EB6F68" w:rsidRPr="00F46528" w:rsidTr="00D4095D">
        <w:tc>
          <w:tcPr>
            <w:tcW w:w="2268" w:type="dxa"/>
          </w:tcPr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  <w:p w:rsidR="00EB6F68" w:rsidRPr="00F46528" w:rsidRDefault="00D4095D" w:rsidP="00EB6F6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Franklin Roosevelt</w:t>
            </w:r>
          </w:p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EB6F68" w:rsidRPr="00F46528" w:rsidRDefault="00EB6F68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</w:tcPr>
          <w:p w:rsidR="00EB6F68" w:rsidRPr="00F46528" w:rsidRDefault="00EB6F68" w:rsidP="00EB6F68">
            <w:pPr>
              <w:rPr>
                <w:rFonts w:asciiTheme="majorHAnsi" w:hAnsiTheme="majorHAnsi"/>
              </w:rPr>
            </w:pPr>
          </w:p>
        </w:tc>
      </w:tr>
      <w:tr w:rsidR="00D4095D" w:rsidRPr="00F46528" w:rsidTr="00D4095D">
        <w:tc>
          <w:tcPr>
            <w:tcW w:w="2268" w:type="dxa"/>
          </w:tcPr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  <w:p w:rsidR="00D4095D" w:rsidRPr="00F46528" w:rsidRDefault="00D4095D" w:rsidP="00EB6F6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Aldo Leopold</w:t>
            </w:r>
          </w:p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</w:tcPr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</w:tr>
      <w:tr w:rsidR="00D4095D" w:rsidRPr="00F46528" w:rsidTr="00D4095D">
        <w:tc>
          <w:tcPr>
            <w:tcW w:w="2268" w:type="dxa"/>
          </w:tcPr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  <w:p w:rsidR="00D4095D" w:rsidRPr="00F46528" w:rsidRDefault="00D4095D" w:rsidP="00EB6F6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 xml:space="preserve">Wallace </w:t>
            </w:r>
            <w:proofErr w:type="spellStart"/>
            <w:r w:rsidRPr="00F46528">
              <w:rPr>
                <w:rFonts w:asciiTheme="majorHAnsi" w:hAnsiTheme="majorHAnsi"/>
              </w:rPr>
              <w:t>Stegner</w:t>
            </w:r>
            <w:proofErr w:type="spellEnd"/>
          </w:p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</w:tcPr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</w:tr>
      <w:tr w:rsidR="00D4095D" w:rsidRPr="00F46528" w:rsidTr="00D4095D">
        <w:tc>
          <w:tcPr>
            <w:tcW w:w="2268" w:type="dxa"/>
          </w:tcPr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  <w:p w:rsidR="00D4095D" w:rsidRPr="00F46528" w:rsidRDefault="00D4095D" w:rsidP="00EB6F6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Rachel Carson</w:t>
            </w:r>
          </w:p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</w:tcPr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</w:tr>
      <w:tr w:rsidR="00D4095D" w:rsidRPr="00F46528" w:rsidTr="00D4095D">
        <w:tc>
          <w:tcPr>
            <w:tcW w:w="2268" w:type="dxa"/>
          </w:tcPr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  <w:p w:rsidR="00D4095D" w:rsidRPr="00F46528" w:rsidRDefault="00D4095D" w:rsidP="00EB6F6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Paul Ehrlich</w:t>
            </w:r>
          </w:p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</w:tcPr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</w:tr>
      <w:tr w:rsidR="00D4095D" w:rsidRPr="00F46528" w:rsidTr="00D4095D">
        <w:tc>
          <w:tcPr>
            <w:tcW w:w="2268" w:type="dxa"/>
          </w:tcPr>
          <w:p w:rsidR="00D4095D" w:rsidRPr="00F46528" w:rsidRDefault="00D4095D" w:rsidP="00EB6F6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 xml:space="preserve">Gaylord Nelson &amp; </w:t>
            </w:r>
          </w:p>
          <w:p w:rsidR="00D4095D" w:rsidRPr="00F46528" w:rsidRDefault="00D4095D" w:rsidP="00EB6F6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Denis Hayes</w:t>
            </w:r>
          </w:p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</w:tcPr>
          <w:p w:rsidR="00D4095D" w:rsidRPr="00F46528" w:rsidRDefault="00D4095D" w:rsidP="00EB6F68">
            <w:pPr>
              <w:rPr>
                <w:rFonts w:asciiTheme="majorHAnsi" w:hAnsiTheme="majorHAnsi"/>
              </w:rPr>
            </w:pPr>
          </w:p>
        </w:tc>
      </w:tr>
    </w:tbl>
    <w:p w:rsidR="00EB6F68" w:rsidRPr="00F46528" w:rsidRDefault="00EB6F68" w:rsidP="00EB6F68">
      <w:pPr>
        <w:rPr>
          <w:rFonts w:asciiTheme="majorHAnsi" w:hAnsiTheme="majorHAnsi"/>
        </w:rPr>
      </w:pPr>
    </w:p>
    <w:p w:rsidR="00EB6F68" w:rsidRPr="00F46528" w:rsidRDefault="00EB6F68" w:rsidP="00EB6F68">
      <w:pPr>
        <w:rPr>
          <w:rFonts w:asciiTheme="majorHAnsi" w:hAnsiTheme="majorHAnsi"/>
        </w:rPr>
      </w:pPr>
    </w:p>
    <w:p w:rsidR="006954D4" w:rsidRPr="00F46528" w:rsidRDefault="006954D4" w:rsidP="00EB6F68">
      <w:pPr>
        <w:rPr>
          <w:rFonts w:asciiTheme="majorHAnsi" w:hAnsiTheme="majorHAnsi"/>
        </w:rPr>
      </w:pPr>
    </w:p>
    <w:p w:rsidR="006954D4" w:rsidRPr="00F46528" w:rsidRDefault="006954D4" w:rsidP="00EB6F68">
      <w:pPr>
        <w:rPr>
          <w:rFonts w:asciiTheme="majorHAnsi" w:hAnsiTheme="majorHAnsi"/>
        </w:rPr>
      </w:pPr>
    </w:p>
    <w:p w:rsidR="00271AB0" w:rsidRPr="00F46528" w:rsidRDefault="00271AB0" w:rsidP="00B47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46528">
        <w:rPr>
          <w:rFonts w:asciiTheme="majorHAnsi" w:hAnsiTheme="majorHAnsi"/>
        </w:rPr>
        <w:t xml:space="preserve">Provide an example of a global commons.  Discuss why it is a global commons, if it is being used sustainably or unsustainably, and what can be done to increase sustainable use.  </w:t>
      </w:r>
    </w:p>
    <w:p w:rsidR="00271AB0" w:rsidRPr="00F46528" w:rsidRDefault="00271AB0" w:rsidP="00271AB0">
      <w:pPr>
        <w:rPr>
          <w:rFonts w:asciiTheme="majorHAnsi" w:hAnsiTheme="majorHAnsi"/>
        </w:rPr>
      </w:pPr>
    </w:p>
    <w:p w:rsidR="00271AB0" w:rsidRPr="00F46528" w:rsidRDefault="00271AB0" w:rsidP="00271AB0">
      <w:pPr>
        <w:rPr>
          <w:rFonts w:asciiTheme="majorHAnsi" w:hAnsiTheme="majorHAnsi"/>
        </w:rPr>
      </w:pPr>
    </w:p>
    <w:p w:rsidR="00271AB0" w:rsidRPr="00F46528" w:rsidRDefault="00271AB0" w:rsidP="00271AB0">
      <w:pPr>
        <w:rPr>
          <w:rFonts w:asciiTheme="majorHAnsi" w:hAnsiTheme="majorHAnsi"/>
        </w:rPr>
      </w:pPr>
    </w:p>
    <w:p w:rsidR="00271AB0" w:rsidRPr="00F46528" w:rsidRDefault="00271AB0" w:rsidP="00271AB0">
      <w:pPr>
        <w:rPr>
          <w:rFonts w:asciiTheme="majorHAnsi" w:hAnsiTheme="majorHAnsi"/>
        </w:rPr>
      </w:pPr>
    </w:p>
    <w:p w:rsidR="00271AB0" w:rsidRPr="00F46528" w:rsidRDefault="00271AB0" w:rsidP="00271AB0">
      <w:pPr>
        <w:rPr>
          <w:rFonts w:asciiTheme="majorHAnsi" w:hAnsiTheme="majorHAnsi"/>
        </w:rPr>
      </w:pPr>
    </w:p>
    <w:p w:rsidR="00271AB0" w:rsidRPr="00F46528" w:rsidRDefault="00271AB0" w:rsidP="00271AB0">
      <w:pPr>
        <w:rPr>
          <w:rFonts w:asciiTheme="majorHAnsi" w:hAnsiTheme="majorHAnsi"/>
        </w:rPr>
      </w:pPr>
    </w:p>
    <w:p w:rsidR="00271AB0" w:rsidRPr="00F46528" w:rsidRDefault="00271AB0" w:rsidP="00271AB0">
      <w:pPr>
        <w:rPr>
          <w:rFonts w:asciiTheme="majorHAnsi" w:hAnsiTheme="majorHAnsi"/>
        </w:rPr>
      </w:pPr>
    </w:p>
    <w:p w:rsidR="00271AB0" w:rsidRPr="00F46528" w:rsidRDefault="00271AB0" w:rsidP="00271AB0">
      <w:pPr>
        <w:rPr>
          <w:rFonts w:asciiTheme="majorHAnsi" w:hAnsiTheme="majorHAnsi"/>
        </w:rPr>
      </w:pPr>
    </w:p>
    <w:p w:rsidR="00EB6F68" w:rsidRPr="00F46528" w:rsidRDefault="00EB6F68" w:rsidP="00B47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46528">
        <w:rPr>
          <w:rFonts w:asciiTheme="majorHAnsi" w:hAnsiTheme="majorHAnsi"/>
        </w:rPr>
        <w:t>Discuss the role sustainability played in the situation involving the old-growth forests in the north west, the timber industry, the northwest spotted owl, and Northwest Forest Plan.</w:t>
      </w: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6954D4" w:rsidRPr="00F46528" w:rsidRDefault="006954D4" w:rsidP="006954D4">
      <w:pPr>
        <w:rPr>
          <w:rFonts w:asciiTheme="majorHAnsi" w:hAnsiTheme="majorHAnsi"/>
        </w:rPr>
      </w:pPr>
    </w:p>
    <w:p w:rsidR="00D4095D" w:rsidRPr="00F46528" w:rsidRDefault="00D4095D" w:rsidP="00B47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46528">
        <w:rPr>
          <w:rFonts w:asciiTheme="majorHAnsi" w:hAnsiTheme="majorHAnsi"/>
        </w:rPr>
        <w:t>Compare the different attitudes toward the environment by completing the graphic organizer below:</w:t>
      </w:r>
    </w:p>
    <w:p w:rsidR="00D4095D" w:rsidRPr="00F46528" w:rsidRDefault="00D4095D" w:rsidP="00D4095D">
      <w:pPr>
        <w:rPr>
          <w:rFonts w:asciiTheme="majorHAnsi" w:hAnsiTheme="majorHAnsi"/>
        </w:rPr>
      </w:pPr>
    </w:p>
    <w:p w:rsidR="00D4095D" w:rsidRPr="00F46528" w:rsidRDefault="006954D4" w:rsidP="006954D4">
      <w:pPr>
        <w:jc w:val="center"/>
        <w:rPr>
          <w:rFonts w:asciiTheme="majorHAnsi" w:hAnsiTheme="majorHAnsi"/>
        </w:rPr>
      </w:pPr>
      <w:r w:rsidRPr="00F46528">
        <w:rPr>
          <w:rFonts w:asciiTheme="majorHAnsi" w:hAnsiTheme="majorHAnsi"/>
          <w:noProof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46528" w:rsidRPr="00F46528" w:rsidRDefault="00F46528">
      <w:pPr>
        <w:rPr>
          <w:rFonts w:asciiTheme="majorHAnsi" w:hAnsiTheme="majorHAnsi"/>
        </w:rPr>
      </w:pPr>
      <w:r w:rsidRPr="00F46528">
        <w:rPr>
          <w:rFonts w:asciiTheme="majorHAnsi" w:hAnsiTheme="majorHAnsi"/>
        </w:rPr>
        <w:br w:type="page"/>
      </w:r>
    </w:p>
    <w:p w:rsidR="00D4095D" w:rsidRPr="00F46528" w:rsidRDefault="00D4095D" w:rsidP="00F46528">
      <w:pPr>
        <w:pStyle w:val="ListParagraph"/>
        <w:jc w:val="center"/>
        <w:rPr>
          <w:rFonts w:asciiTheme="majorHAnsi" w:hAnsiTheme="majorHAnsi"/>
        </w:rPr>
      </w:pPr>
    </w:p>
    <w:p w:rsidR="00F46528" w:rsidRPr="00F46528" w:rsidRDefault="00F46528" w:rsidP="00F46528">
      <w:pPr>
        <w:rPr>
          <w:rFonts w:asciiTheme="majorHAnsi" w:hAnsiTheme="majorHAnsi"/>
        </w:rPr>
      </w:pPr>
      <w:r w:rsidRPr="00F46528">
        <w:rPr>
          <w:rFonts w:asciiTheme="majorHAnsi" w:hAnsiTheme="majorHAnsi"/>
        </w:rPr>
        <w:t>Terms to Know: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82"/>
        <w:gridCol w:w="2579"/>
        <w:gridCol w:w="2494"/>
      </w:tblGrid>
      <w:tr w:rsidR="00F46528" w:rsidRPr="00F46528" w:rsidTr="00F46528">
        <w:tc>
          <w:tcPr>
            <w:tcW w:w="2547" w:type="dxa"/>
          </w:tcPr>
          <w:p w:rsidR="00F46528" w:rsidRPr="00F46528" w:rsidRDefault="00F46528" w:rsidP="00F4652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Term/Concept</w:t>
            </w:r>
          </w:p>
        </w:tc>
        <w:tc>
          <w:tcPr>
            <w:tcW w:w="2882" w:type="dxa"/>
          </w:tcPr>
          <w:p w:rsidR="00F46528" w:rsidRPr="00F46528" w:rsidRDefault="00F46528" w:rsidP="00F4652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Description/Explanation</w:t>
            </w:r>
          </w:p>
        </w:tc>
        <w:tc>
          <w:tcPr>
            <w:tcW w:w="2579" w:type="dxa"/>
          </w:tcPr>
          <w:p w:rsidR="00F46528" w:rsidRPr="00F46528" w:rsidRDefault="00F46528" w:rsidP="00F4652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Example/Significant Contribution</w:t>
            </w:r>
          </w:p>
        </w:tc>
        <w:tc>
          <w:tcPr>
            <w:tcW w:w="2494" w:type="dxa"/>
          </w:tcPr>
          <w:p w:rsidR="00F46528" w:rsidRPr="00F46528" w:rsidRDefault="00F46528" w:rsidP="00F46528">
            <w:pPr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Illustration</w:t>
            </w:r>
          </w:p>
        </w:tc>
      </w:tr>
      <w:tr w:rsidR="00F46528" w:rsidRPr="00F46528" w:rsidTr="00F46528">
        <w:tc>
          <w:tcPr>
            <w:tcW w:w="2547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Ecological footprint</w:t>
            </w:r>
          </w:p>
        </w:tc>
        <w:tc>
          <w:tcPr>
            <w:tcW w:w="2882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494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46528" w:rsidRPr="00F46528" w:rsidTr="00F46528">
        <w:tc>
          <w:tcPr>
            <w:tcW w:w="2547" w:type="dxa"/>
          </w:tcPr>
          <w:p w:rsidR="00F46528" w:rsidRPr="00F46528" w:rsidRDefault="00F46528" w:rsidP="00F46528">
            <w:pPr>
              <w:spacing w:before="240"/>
              <w:rPr>
                <w:rFonts w:asciiTheme="majorHAnsi" w:eastAsia="Cambria" w:hAnsiTheme="majorHAnsi" w:cs="Times New Roman"/>
              </w:rPr>
            </w:pPr>
            <w:r w:rsidRPr="00F46528">
              <w:rPr>
                <w:rFonts w:asciiTheme="majorHAnsi" w:eastAsia="Cambria" w:hAnsiTheme="majorHAnsi" w:cs="Times New Roman"/>
              </w:rPr>
              <w:t>Garrett Hardin</w:t>
            </w:r>
          </w:p>
        </w:tc>
        <w:tc>
          <w:tcPr>
            <w:tcW w:w="2882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494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46528" w:rsidRPr="00F46528" w:rsidTr="00F46528">
        <w:tc>
          <w:tcPr>
            <w:tcW w:w="2547" w:type="dxa"/>
          </w:tcPr>
          <w:p w:rsidR="00F46528" w:rsidRPr="00F46528" w:rsidRDefault="00F46528" w:rsidP="00F46528">
            <w:pPr>
              <w:spacing w:before="240"/>
              <w:rPr>
                <w:rFonts w:asciiTheme="majorHAnsi" w:eastAsia="Cambria" w:hAnsiTheme="majorHAnsi" w:cs="Times New Roman"/>
              </w:rPr>
            </w:pPr>
            <w:r w:rsidRPr="00F46528">
              <w:rPr>
                <w:rFonts w:asciiTheme="majorHAnsi" w:eastAsia="Cambria" w:hAnsiTheme="majorHAnsi" w:cs="Times New Roman"/>
              </w:rPr>
              <w:t>Environmental Sustainability</w:t>
            </w:r>
          </w:p>
        </w:tc>
        <w:tc>
          <w:tcPr>
            <w:tcW w:w="2882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494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46528" w:rsidRPr="00F46528" w:rsidTr="00F46528">
        <w:tc>
          <w:tcPr>
            <w:tcW w:w="2547" w:type="dxa"/>
          </w:tcPr>
          <w:p w:rsidR="00F46528" w:rsidRPr="00F46528" w:rsidRDefault="00F46528" w:rsidP="00F46528">
            <w:pPr>
              <w:spacing w:before="240"/>
              <w:rPr>
                <w:rFonts w:asciiTheme="majorHAnsi" w:eastAsia="Cambria" w:hAnsiTheme="majorHAnsi" w:cs="Times New Roman"/>
              </w:rPr>
            </w:pPr>
            <w:r w:rsidRPr="00F46528">
              <w:rPr>
                <w:rFonts w:asciiTheme="majorHAnsi" w:eastAsia="Cambria" w:hAnsiTheme="majorHAnsi" w:cs="Times New Roman"/>
              </w:rPr>
              <w:t>Global Commons</w:t>
            </w:r>
          </w:p>
        </w:tc>
        <w:tc>
          <w:tcPr>
            <w:tcW w:w="2882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494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46528" w:rsidRPr="00F46528" w:rsidTr="00F46528">
        <w:tc>
          <w:tcPr>
            <w:tcW w:w="2547" w:type="dxa"/>
          </w:tcPr>
          <w:p w:rsidR="00F46528" w:rsidRPr="00F46528" w:rsidRDefault="00F46528" w:rsidP="00F46528">
            <w:pPr>
              <w:spacing w:before="240"/>
              <w:rPr>
                <w:rFonts w:asciiTheme="majorHAnsi" w:eastAsia="Cambria" w:hAnsiTheme="majorHAnsi" w:cs="Times New Roman"/>
              </w:rPr>
            </w:pPr>
            <w:r w:rsidRPr="00F46528">
              <w:rPr>
                <w:rFonts w:asciiTheme="majorHAnsi" w:eastAsia="Cambria" w:hAnsiTheme="majorHAnsi" w:cs="Times New Roman"/>
              </w:rPr>
              <w:t>Tragedy of the Commons</w:t>
            </w:r>
          </w:p>
        </w:tc>
        <w:tc>
          <w:tcPr>
            <w:tcW w:w="2882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494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46528" w:rsidRPr="00F46528" w:rsidTr="00F46528">
        <w:tc>
          <w:tcPr>
            <w:tcW w:w="2547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  <w:r w:rsidRPr="00F46528">
              <w:rPr>
                <w:rFonts w:asciiTheme="majorHAnsi" w:eastAsia="Cambria" w:hAnsiTheme="majorHAnsi" w:cs="Times New Roman"/>
              </w:rPr>
              <w:t xml:space="preserve">Stewardship </w:t>
            </w:r>
          </w:p>
        </w:tc>
        <w:tc>
          <w:tcPr>
            <w:tcW w:w="2882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494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46528" w:rsidRPr="00F46528" w:rsidTr="00F46528">
        <w:tc>
          <w:tcPr>
            <w:tcW w:w="2547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Environmental worldview</w:t>
            </w:r>
          </w:p>
        </w:tc>
        <w:tc>
          <w:tcPr>
            <w:tcW w:w="2882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494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46528" w:rsidRPr="00F46528" w:rsidTr="00F46528">
        <w:tc>
          <w:tcPr>
            <w:tcW w:w="2547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Anthropocentric</w:t>
            </w:r>
          </w:p>
        </w:tc>
        <w:tc>
          <w:tcPr>
            <w:tcW w:w="2882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494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46528" w:rsidRPr="00F46528" w:rsidTr="00F46528">
        <w:tc>
          <w:tcPr>
            <w:tcW w:w="2547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Stewardship</w:t>
            </w:r>
          </w:p>
        </w:tc>
        <w:tc>
          <w:tcPr>
            <w:tcW w:w="2882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494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46528" w:rsidRPr="00F46528" w:rsidTr="00F46528">
        <w:tc>
          <w:tcPr>
            <w:tcW w:w="2547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  <w:proofErr w:type="spellStart"/>
            <w:r w:rsidRPr="00F46528">
              <w:rPr>
                <w:rFonts w:asciiTheme="majorHAnsi" w:hAnsiTheme="majorHAnsi"/>
              </w:rPr>
              <w:t>Biocentric</w:t>
            </w:r>
            <w:proofErr w:type="spellEnd"/>
          </w:p>
        </w:tc>
        <w:tc>
          <w:tcPr>
            <w:tcW w:w="2882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494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46528" w:rsidRPr="00F46528" w:rsidTr="00F46528">
        <w:tc>
          <w:tcPr>
            <w:tcW w:w="2547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  <w:proofErr w:type="spellStart"/>
            <w:r w:rsidRPr="00F46528">
              <w:rPr>
                <w:rFonts w:asciiTheme="majorHAnsi" w:hAnsiTheme="majorHAnsi"/>
              </w:rPr>
              <w:t>Ecocentric</w:t>
            </w:r>
            <w:proofErr w:type="spellEnd"/>
          </w:p>
        </w:tc>
        <w:tc>
          <w:tcPr>
            <w:tcW w:w="2882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494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46528" w:rsidRPr="00F46528" w:rsidTr="00F46528">
        <w:tc>
          <w:tcPr>
            <w:tcW w:w="2547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Precautionary principle</w:t>
            </w:r>
          </w:p>
        </w:tc>
        <w:tc>
          <w:tcPr>
            <w:tcW w:w="2882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494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46528" w:rsidRPr="00F46528" w:rsidTr="00F46528">
        <w:tc>
          <w:tcPr>
            <w:tcW w:w="2547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  <w:i/>
              </w:rPr>
            </w:pPr>
            <w:r w:rsidRPr="00F46528">
              <w:rPr>
                <w:rFonts w:asciiTheme="majorHAnsi" w:hAnsiTheme="majorHAnsi"/>
              </w:rPr>
              <w:t>National Environmental Policy Act</w:t>
            </w:r>
          </w:p>
        </w:tc>
        <w:tc>
          <w:tcPr>
            <w:tcW w:w="2882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494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46528" w:rsidRPr="00F46528" w:rsidTr="00F46528">
        <w:tc>
          <w:tcPr>
            <w:tcW w:w="2547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Environmental Protection Agency</w:t>
            </w:r>
          </w:p>
        </w:tc>
        <w:tc>
          <w:tcPr>
            <w:tcW w:w="2882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494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46528" w:rsidRPr="00F46528" w:rsidTr="00F46528">
        <w:tc>
          <w:tcPr>
            <w:tcW w:w="2547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Environmental Impact Statements</w:t>
            </w:r>
          </w:p>
        </w:tc>
        <w:tc>
          <w:tcPr>
            <w:tcW w:w="2882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494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46528" w:rsidRPr="00F46528" w:rsidTr="00F46528">
        <w:tc>
          <w:tcPr>
            <w:tcW w:w="2547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Conservation</w:t>
            </w:r>
          </w:p>
        </w:tc>
        <w:tc>
          <w:tcPr>
            <w:tcW w:w="2882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494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46528" w:rsidRPr="00F46528" w:rsidTr="00F46528">
        <w:tc>
          <w:tcPr>
            <w:tcW w:w="2547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  <w:r w:rsidRPr="00F46528">
              <w:rPr>
                <w:rFonts w:asciiTheme="majorHAnsi" w:hAnsiTheme="majorHAnsi"/>
              </w:rPr>
              <w:t>Preservation</w:t>
            </w:r>
          </w:p>
        </w:tc>
        <w:tc>
          <w:tcPr>
            <w:tcW w:w="2882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2494" w:type="dxa"/>
          </w:tcPr>
          <w:p w:rsidR="00F46528" w:rsidRPr="00F46528" w:rsidRDefault="00F46528" w:rsidP="00F46528">
            <w:pPr>
              <w:spacing w:before="240"/>
              <w:rPr>
                <w:rFonts w:asciiTheme="majorHAnsi" w:hAnsiTheme="majorHAnsi"/>
              </w:rPr>
            </w:pPr>
          </w:p>
        </w:tc>
      </w:tr>
    </w:tbl>
    <w:p w:rsidR="00F46528" w:rsidRPr="00F46528" w:rsidRDefault="00F46528" w:rsidP="00F46528">
      <w:pPr>
        <w:rPr>
          <w:rFonts w:asciiTheme="majorHAnsi" w:hAnsiTheme="majorHAnsi"/>
        </w:rPr>
      </w:pPr>
    </w:p>
    <w:sectPr w:rsidR="00F46528" w:rsidRPr="00F46528" w:rsidSect="00B47B8C">
      <w:headerReference w:type="default" r:id="rId12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5D" w:rsidRDefault="00D4095D" w:rsidP="00B47B8C">
      <w:r>
        <w:separator/>
      </w:r>
    </w:p>
  </w:endnote>
  <w:endnote w:type="continuationSeparator" w:id="0">
    <w:p w:rsidR="00D4095D" w:rsidRDefault="00D4095D" w:rsidP="00B4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5D" w:rsidRDefault="00D4095D" w:rsidP="00B47B8C">
      <w:r>
        <w:separator/>
      </w:r>
    </w:p>
  </w:footnote>
  <w:footnote w:type="continuationSeparator" w:id="0">
    <w:p w:rsidR="00D4095D" w:rsidRDefault="00D4095D" w:rsidP="00B4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5D" w:rsidRDefault="00D4095D">
    <w:pPr>
      <w:pStyle w:val="Header"/>
    </w:pPr>
    <w:r>
      <w:t>APES</w:t>
    </w:r>
    <w:r>
      <w:tab/>
    </w:r>
    <w:r>
      <w:tab/>
    </w:r>
    <w:r w:rsidR="008D56C3">
      <w:tab/>
    </w:r>
    <w:r>
      <w:t>Moretz</w:t>
    </w:r>
  </w:p>
  <w:p w:rsidR="00D4095D" w:rsidRDefault="00D4095D">
    <w:pPr>
      <w:pStyle w:val="Header"/>
    </w:pPr>
    <w:r>
      <w:t>Intro. To ES Reading Guide</w:t>
    </w:r>
    <w:r>
      <w:tab/>
    </w:r>
    <w:r>
      <w:tab/>
      <w:t xml:space="preserve"> </w:t>
    </w:r>
    <w:r w:rsidR="008D56C3">
      <w:t xml:space="preserve">  </w:t>
    </w:r>
    <w:r>
      <w:t xml:space="preserve"> </w:t>
    </w:r>
    <w:r w:rsidR="00F46528">
      <w:tab/>
      <w:t>201</w:t>
    </w:r>
    <w:r>
      <w:t>5</w:t>
    </w:r>
    <w:r w:rsidR="00F46528"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4D5"/>
    <w:multiLevelType w:val="hybridMultilevel"/>
    <w:tmpl w:val="D17E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C"/>
    <w:rsid w:val="00271AB0"/>
    <w:rsid w:val="00394BCF"/>
    <w:rsid w:val="006954D4"/>
    <w:rsid w:val="00700685"/>
    <w:rsid w:val="008D56C3"/>
    <w:rsid w:val="00A202E9"/>
    <w:rsid w:val="00B47B8C"/>
    <w:rsid w:val="00D4095D"/>
    <w:rsid w:val="00D67014"/>
    <w:rsid w:val="00EB6F68"/>
    <w:rsid w:val="00F46528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EC44E75-A4EB-463D-B35B-88AF4827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B8C"/>
  </w:style>
  <w:style w:type="paragraph" w:styleId="Footer">
    <w:name w:val="footer"/>
    <w:basedOn w:val="Normal"/>
    <w:link w:val="FooterChar"/>
    <w:uiPriority w:val="99"/>
    <w:unhideWhenUsed/>
    <w:rsid w:val="00B47B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B8C"/>
  </w:style>
  <w:style w:type="paragraph" w:styleId="ListParagraph">
    <w:name w:val="List Paragraph"/>
    <w:basedOn w:val="Normal"/>
    <w:uiPriority w:val="34"/>
    <w:qFormat/>
    <w:rsid w:val="00B47B8C"/>
    <w:pPr>
      <w:ind w:left="720"/>
      <w:contextualSpacing/>
    </w:pPr>
  </w:style>
  <w:style w:type="table" w:styleId="TableGrid">
    <w:name w:val="Table Grid"/>
    <w:basedOn w:val="TableNormal"/>
    <w:uiPriority w:val="59"/>
    <w:rsid w:val="00EB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4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FFCC99-DE1E-B749-8104-761550955EFF}" type="doc">
      <dgm:prSet loTypeId="urn:microsoft.com/office/officeart/2005/8/layout/venn1" loCatId="" qsTypeId="urn:microsoft.com/office/officeart/2005/8/quickstyle/simple4" qsCatId="simple" csTypeId="urn:microsoft.com/office/officeart/2005/8/colors/accent1_2" csCatId="accent1" phldr="1"/>
      <dgm:spPr/>
    </dgm:pt>
    <dgm:pt modelId="{AEE78FBE-D95F-3943-9DF7-ECDDE8A54919}">
      <dgm:prSet phldrT="[Text]"/>
      <dgm:spPr/>
      <dgm:t>
        <a:bodyPr/>
        <a:lstStyle/>
        <a:p>
          <a:r>
            <a:rPr lang="en-US"/>
            <a:t>Frontier Attitude</a:t>
          </a:r>
        </a:p>
      </dgm:t>
    </dgm:pt>
    <dgm:pt modelId="{CC750871-386B-0C49-B207-0758ADE00AC3}" type="parTrans" cxnId="{0523229F-2D31-3940-8F63-7639EEAAE070}">
      <dgm:prSet/>
      <dgm:spPr/>
      <dgm:t>
        <a:bodyPr/>
        <a:lstStyle/>
        <a:p>
          <a:endParaRPr lang="en-US"/>
        </a:p>
      </dgm:t>
    </dgm:pt>
    <dgm:pt modelId="{2281F3C7-B9A2-CF4C-A21A-FBFC2F81DFAC}" type="sibTrans" cxnId="{0523229F-2D31-3940-8F63-7639EEAAE070}">
      <dgm:prSet/>
      <dgm:spPr/>
      <dgm:t>
        <a:bodyPr/>
        <a:lstStyle/>
        <a:p>
          <a:endParaRPr lang="en-US"/>
        </a:p>
      </dgm:t>
    </dgm:pt>
    <dgm:pt modelId="{A780585E-FF31-5448-BFEB-2A086C8D7FCE}">
      <dgm:prSet phldrT="[Text]"/>
      <dgm:spPr/>
      <dgm:t>
        <a:bodyPr/>
        <a:lstStyle/>
        <a:p>
          <a:r>
            <a:rPr lang="en-US"/>
            <a:t>Utilitarian Conservationist</a:t>
          </a:r>
        </a:p>
      </dgm:t>
    </dgm:pt>
    <dgm:pt modelId="{70CC00A8-B31C-A14A-A6A6-EB2F13DC9883}" type="parTrans" cxnId="{58B54A9C-05F5-544E-8958-129FD0CF68A5}">
      <dgm:prSet/>
      <dgm:spPr/>
      <dgm:t>
        <a:bodyPr/>
        <a:lstStyle/>
        <a:p>
          <a:endParaRPr lang="en-US"/>
        </a:p>
      </dgm:t>
    </dgm:pt>
    <dgm:pt modelId="{61DC499A-39C3-1E42-B776-53E1518BD106}" type="sibTrans" cxnId="{58B54A9C-05F5-544E-8958-129FD0CF68A5}">
      <dgm:prSet/>
      <dgm:spPr/>
      <dgm:t>
        <a:bodyPr/>
        <a:lstStyle/>
        <a:p>
          <a:endParaRPr lang="en-US"/>
        </a:p>
      </dgm:t>
    </dgm:pt>
    <dgm:pt modelId="{C2D81164-EB70-D745-88D2-72CFAA8E8D25}">
      <dgm:prSet phldrT="[Text]"/>
      <dgm:spPr/>
      <dgm:t>
        <a:bodyPr/>
        <a:lstStyle/>
        <a:p>
          <a:r>
            <a:rPr lang="en-US"/>
            <a:t>Preservationist</a:t>
          </a:r>
        </a:p>
      </dgm:t>
    </dgm:pt>
    <dgm:pt modelId="{D8730CB5-230F-534F-8C2A-42EC094084FD}" type="parTrans" cxnId="{A60712DC-BD0F-3243-B452-90C9C5202DF8}">
      <dgm:prSet/>
      <dgm:spPr/>
      <dgm:t>
        <a:bodyPr/>
        <a:lstStyle/>
        <a:p>
          <a:endParaRPr lang="en-US"/>
        </a:p>
      </dgm:t>
    </dgm:pt>
    <dgm:pt modelId="{F6668011-30EA-6F4C-8F85-BCC35258CD91}" type="sibTrans" cxnId="{A60712DC-BD0F-3243-B452-90C9C5202DF8}">
      <dgm:prSet/>
      <dgm:spPr/>
      <dgm:t>
        <a:bodyPr/>
        <a:lstStyle/>
        <a:p>
          <a:endParaRPr lang="en-US"/>
        </a:p>
      </dgm:t>
    </dgm:pt>
    <dgm:pt modelId="{BCC3DCBA-20AA-E54E-8B60-5C0407E7260A}" type="pres">
      <dgm:prSet presAssocID="{C2FFCC99-DE1E-B749-8104-761550955EFF}" presName="compositeShape" presStyleCnt="0">
        <dgm:presLayoutVars>
          <dgm:chMax val="7"/>
          <dgm:dir/>
          <dgm:resizeHandles val="exact"/>
        </dgm:presLayoutVars>
      </dgm:prSet>
      <dgm:spPr/>
    </dgm:pt>
    <dgm:pt modelId="{99AB06BE-7197-B541-BC8F-6E2A8E3F2B9E}" type="pres">
      <dgm:prSet presAssocID="{AEE78FBE-D95F-3943-9DF7-ECDDE8A54919}" presName="circ1" presStyleLbl="vennNode1" presStyleIdx="0" presStyleCnt="3"/>
      <dgm:spPr/>
      <dgm:t>
        <a:bodyPr/>
        <a:lstStyle/>
        <a:p>
          <a:endParaRPr lang="en-US"/>
        </a:p>
      </dgm:t>
    </dgm:pt>
    <dgm:pt modelId="{D27197A7-88AB-AC4F-B6D5-C594159745C9}" type="pres">
      <dgm:prSet presAssocID="{AEE78FBE-D95F-3943-9DF7-ECDDE8A5491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EACC8E-0CC7-F849-8778-C2AD1D6D1106}" type="pres">
      <dgm:prSet presAssocID="{A780585E-FF31-5448-BFEB-2A086C8D7FCE}" presName="circ2" presStyleLbl="vennNode1" presStyleIdx="1" presStyleCnt="3"/>
      <dgm:spPr/>
      <dgm:t>
        <a:bodyPr/>
        <a:lstStyle/>
        <a:p>
          <a:endParaRPr lang="en-US"/>
        </a:p>
      </dgm:t>
    </dgm:pt>
    <dgm:pt modelId="{3E43AB64-C6D2-1A41-828E-A65EB5C1A775}" type="pres">
      <dgm:prSet presAssocID="{A780585E-FF31-5448-BFEB-2A086C8D7FC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D2F46D-733A-7745-A225-5A24FAABB7B3}" type="pres">
      <dgm:prSet presAssocID="{C2D81164-EB70-D745-88D2-72CFAA8E8D25}" presName="circ3" presStyleLbl="vennNode1" presStyleIdx="2" presStyleCnt="3"/>
      <dgm:spPr/>
      <dgm:t>
        <a:bodyPr/>
        <a:lstStyle/>
        <a:p>
          <a:endParaRPr lang="en-US"/>
        </a:p>
      </dgm:t>
    </dgm:pt>
    <dgm:pt modelId="{D9115E82-7790-6F4F-93AF-A2C9E3FCDE22}" type="pres">
      <dgm:prSet presAssocID="{C2D81164-EB70-D745-88D2-72CFAA8E8D25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60712DC-BD0F-3243-B452-90C9C5202DF8}" srcId="{C2FFCC99-DE1E-B749-8104-761550955EFF}" destId="{C2D81164-EB70-D745-88D2-72CFAA8E8D25}" srcOrd="2" destOrd="0" parTransId="{D8730CB5-230F-534F-8C2A-42EC094084FD}" sibTransId="{F6668011-30EA-6F4C-8F85-BCC35258CD91}"/>
    <dgm:cxn modelId="{4BF533C6-BC89-394B-986B-5A46FD773DFF}" type="presOf" srcId="{AEE78FBE-D95F-3943-9DF7-ECDDE8A54919}" destId="{D27197A7-88AB-AC4F-B6D5-C594159745C9}" srcOrd="1" destOrd="0" presId="urn:microsoft.com/office/officeart/2005/8/layout/venn1"/>
    <dgm:cxn modelId="{3338EA8D-1859-2A43-AC0D-8942E0CC49E7}" type="presOf" srcId="{C2D81164-EB70-D745-88D2-72CFAA8E8D25}" destId="{D9115E82-7790-6F4F-93AF-A2C9E3FCDE22}" srcOrd="1" destOrd="0" presId="urn:microsoft.com/office/officeart/2005/8/layout/venn1"/>
    <dgm:cxn modelId="{66D7A95E-46A2-B44A-9DE0-9C6AAB32D008}" type="presOf" srcId="{AEE78FBE-D95F-3943-9DF7-ECDDE8A54919}" destId="{99AB06BE-7197-B541-BC8F-6E2A8E3F2B9E}" srcOrd="0" destOrd="0" presId="urn:microsoft.com/office/officeart/2005/8/layout/venn1"/>
    <dgm:cxn modelId="{0523229F-2D31-3940-8F63-7639EEAAE070}" srcId="{C2FFCC99-DE1E-B749-8104-761550955EFF}" destId="{AEE78FBE-D95F-3943-9DF7-ECDDE8A54919}" srcOrd="0" destOrd="0" parTransId="{CC750871-386B-0C49-B207-0758ADE00AC3}" sibTransId="{2281F3C7-B9A2-CF4C-A21A-FBFC2F81DFAC}"/>
    <dgm:cxn modelId="{F2651E6C-7C55-B04E-B819-59F03E1FB07B}" type="presOf" srcId="{C2D81164-EB70-D745-88D2-72CFAA8E8D25}" destId="{B3D2F46D-733A-7745-A225-5A24FAABB7B3}" srcOrd="0" destOrd="0" presId="urn:microsoft.com/office/officeart/2005/8/layout/venn1"/>
    <dgm:cxn modelId="{58B54A9C-05F5-544E-8958-129FD0CF68A5}" srcId="{C2FFCC99-DE1E-B749-8104-761550955EFF}" destId="{A780585E-FF31-5448-BFEB-2A086C8D7FCE}" srcOrd="1" destOrd="0" parTransId="{70CC00A8-B31C-A14A-A6A6-EB2F13DC9883}" sibTransId="{61DC499A-39C3-1E42-B776-53E1518BD106}"/>
    <dgm:cxn modelId="{5BB51EDE-79F8-CA4D-B420-15CB1D20186B}" type="presOf" srcId="{A780585E-FF31-5448-BFEB-2A086C8D7FCE}" destId="{15EACC8E-0CC7-F849-8778-C2AD1D6D1106}" srcOrd="0" destOrd="0" presId="urn:microsoft.com/office/officeart/2005/8/layout/venn1"/>
    <dgm:cxn modelId="{0638ACCB-8EC9-E14D-A200-7E0913D9B5FE}" type="presOf" srcId="{C2FFCC99-DE1E-B749-8104-761550955EFF}" destId="{BCC3DCBA-20AA-E54E-8B60-5C0407E7260A}" srcOrd="0" destOrd="0" presId="urn:microsoft.com/office/officeart/2005/8/layout/venn1"/>
    <dgm:cxn modelId="{B191C5C3-6532-1B4B-8E33-1E9C08AF9B59}" type="presOf" srcId="{A780585E-FF31-5448-BFEB-2A086C8D7FCE}" destId="{3E43AB64-C6D2-1A41-828E-A65EB5C1A775}" srcOrd="1" destOrd="0" presId="urn:microsoft.com/office/officeart/2005/8/layout/venn1"/>
    <dgm:cxn modelId="{3A61C07C-81B8-FE46-A5AE-0CCC49480284}" type="presParOf" srcId="{BCC3DCBA-20AA-E54E-8B60-5C0407E7260A}" destId="{99AB06BE-7197-B541-BC8F-6E2A8E3F2B9E}" srcOrd="0" destOrd="0" presId="urn:microsoft.com/office/officeart/2005/8/layout/venn1"/>
    <dgm:cxn modelId="{39005602-6A8A-AD41-B25A-7DF910DDBA5A}" type="presParOf" srcId="{BCC3DCBA-20AA-E54E-8B60-5C0407E7260A}" destId="{D27197A7-88AB-AC4F-B6D5-C594159745C9}" srcOrd="1" destOrd="0" presId="urn:microsoft.com/office/officeart/2005/8/layout/venn1"/>
    <dgm:cxn modelId="{9B72865D-AE0B-E948-A98E-49C21D71CE1F}" type="presParOf" srcId="{BCC3DCBA-20AA-E54E-8B60-5C0407E7260A}" destId="{15EACC8E-0CC7-F849-8778-C2AD1D6D1106}" srcOrd="2" destOrd="0" presId="urn:microsoft.com/office/officeart/2005/8/layout/venn1"/>
    <dgm:cxn modelId="{F74F43F5-DEF1-874E-BEB2-282614E13FD2}" type="presParOf" srcId="{BCC3DCBA-20AA-E54E-8B60-5C0407E7260A}" destId="{3E43AB64-C6D2-1A41-828E-A65EB5C1A775}" srcOrd="3" destOrd="0" presId="urn:microsoft.com/office/officeart/2005/8/layout/venn1"/>
    <dgm:cxn modelId="{FA128B91-8A7B-9B40-A7CF-D27B3F2716D2}" type="presParOf" srcId="{BCC3DCBA-20AA-E54E-8B60-5C0407E7260A}" destId="{B3D2F46D-733A-7745-A225-5A24FAABB7B3}" srcOrd="4" destOrd="0" presId="urn:microsoft.com/office/officeart/2005/8/layout/venn1"/>
    <dgm:cxn modelId="{7EF4AF66-FD04-BC40-84D1-CA06EF9D4885}" type="presParOf" srcId="{BCC3DCBA-20AA-E54E-8B60-5C0407E7260A}" destId="{D9115E82-7790-6F4F-93AF-A2C9E3FCDE22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AB06BE-7197-B541-BC8F-6E2A8E3F2B9E}">
      <dsp:nvSpPr>
        <dsp:cNvPr id="0" name=""/>
        <dsp:cNvSpPr/>
      </dsp:nvSpPr>
      <dsp:spPr>
        <a:xfrm>
          <a:off x="1783080" y="40004"/>
          <a:ext cx="1920240" cy="192024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Frontier Attitude</a:t>
          </a:r>
        </a:p>
      </dsp:txBody>
      <dsp:txXfrm>
        <a:off x="2039112" y="376046"/>
        <a:ext cx="1408176" cy="864108"/>
      </dsp:txXfrm>
    </dsp:sp>
    <dsp:sp modelId="{15EACC8E-0CC7-F849-8778-C2AD1D6D1106}">
      <dsp:nvSpPr>
        <dsp:cNvPr id="0" name=""/>
        <dsp:cNvSpPr/>
      </dsp:nvSpPr>
      <dsp:spPr>
        <a:xfrm>
          <a:off x="2475966" y="1240155"/>
          <a:ext cx="1920240" cy="192024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Utilitarian Conservationist</a:t>
          </a:r>
        </a:p>
      </dsp:txBody>
      <dsp:txXfrm>
        <a:off x="3063240" y="1736217"/>
        <a:ext cx="1152144" cy="1056132"/>
      </dsp:txXfrm>
    </dsp:sp>
    <dsp:sp modelId="{B3D2F46D-733A-7745-A225-5A24FAABB7B3}">
      <dsp:nvSpPr>
        <dsp:cNvPr id="0" name=""/>
        <dsp:cNvSpPr/>
      </dsp:nvSpPr>
      <dsp:spPr>
        <a:xfrm>
          <a:off x="1090193" y="1240155"/>
          <a:ext cx="1920240" cy="192024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Preservationist</a:t>
          </a:r>
        </a:p>
      </dsp:txBody>
      <dsp:txXfrm>
        <a:off x="1271015" y="1736217"/>
        <a:ext cx="1152144" cy="1056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Elizabeth Moretz</cp:lastModifiedBy>
  <cp:revision>4</cp:revision>
  <cp:lastPrinted>2014-08-28T14:34:00Z</cp:lastPrinted>
  <dcterms:created xsi:type="dcterms:W3CDTF">2014-08-28T15:02:00Z</dcterms:created>
  <dcterms:modified xsi:type="dcterms:W3CDTF">2015-08-26T20:23:00Z</dcterms:modified>
</cp:coreProperties>
</file>