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65" w:rsidRDefault="003D2365" w:rsidP="00FA5D94">
      <w:pPr>
        <w:spacing w:after="0"/>
      </w:pPr>
    </w:p>
    <w:p w:rsidR="00FA5D94" w:rsidRDefault="00FA5D94" w:rsidP="00FA5D94">
      <w:pPr>
        <w:spacing w:after="0"/>
        <w:jc w:val="center"/>
        <w:rPr>
          <w:rFonts w:ascii="Berlin Sans FB" w:hAnsi="Berlin Sans FB"/>
          <w:sz w:val="28"/>
        </w:rPr>
      </w:pPr>
      <w:r>
        <w:rPr>
          <w:rFonts w:ascii="Berlin Sans FB" w:hAnsi="Berlin Sans FB"/>
          <w:sz w:val="28"/>
        </w:rPr>
        <w:t>Living Bubbles</w:t>
      </w:r>
    </w:p>
    <w:p w:rsidR="00FA5D94" w:rsidRDefault="00FA5D94" w:rsidP="00FA5D94">
      <w:pPr>
        <w:spacing w:after="0"/>
        <w:jc w:val="center"/>
        <w:rPr>
          <w:rFonts w:ascii="Berlin Sans FB" w:hAnsi="Berlin Sans FB"/>
          <w:sz w:val="28"/>
        </w:rPr>
      </w:pPr>
    </w:p>
    <w:p w:rsidR="00FA5D94" w:rsidRDefault="00FA5D94" w:rsidP="00FA5D94">
      <w:pPr>
        <w:spacing w:after="0"/>
        <w:rPr>
          <w:sz w:val="24"/>
        </w:rPr>
      </w:pPr>
      <w:r>
        <w:rPr>
          <w:sz w:val="24"/>
          <w:u w:val="single"/>
        </w:rPr>
        <w:t>Introduction</w:t>
      </w:r>
    </w:p>
    <w:p w:rsidR="00FA5D94" w:rsidRDefault="00FA5D94" w:rsidP="00FA5D94">
      <w:pPr>
        <w:spacing w:after="0"/>
        <w:rPr>
          <w:sz w:val="24"/>
        </w:rPr>
      </w:pPr>
      <w:r>
        <w:rPr>
          <w:sz w:val="24"/>
        </w:rPr>
        <w:t xml:space="preserve">Understanding the characteristics of life is a key element in appreciating biological structures, processes, and relationships.  The characteristics of life are common to all living things, but are not exclusive to the biotic world.  Nonliving things may express some of the characteristics of life, but this does not mean they are living organisms.  In this lab, students will investigate the question of what it means to be alive by observing and manipulating bubbles and using evidence to argue what distinguishes the living from nonliving.  </w:t>
      </w:r>
    </w:p>
    <w:p w:rsidR="00FA5D94" w:rsidRDefault="00FA5D94" w:rsidP="00FA5D94">
      <w:pPr>
        <w:spacing w:after="0"/>
        <w:rPr>
          <w:sz w:val="24"/>
        </w:rPr>
      </w:pPr>
    </w:p>
    <w:p w:rsidR="00FA5D94" w:rsidRDefault="00FA5D94" w:rsidP="00FA5D94">
      <w:pPr>
        <w:spacing w:after="0"/>
        <w:rPr>
          <w:sz w:val="24"/>
        </w:rPr>
      </w:pPr>
      <w:r>
        <w:rPr>
          <w:sz w:val="24"/>
          <w:u w:val="single"/>
        </w:rPr>
        <w:t>Lab Objectives</w:t>
      </w:r>
    </w:p>
    <w:p w:rsidR="00FA5D94" w:rsidRDefault="00FA5D94" w:rsidP="00FA5D94">
      <w:pPr>
        <w:pStyle w:val="ListParagraph"/>
        <w:numPr>
          <w:ilvl w:val="0"/>
          <w:numId w:val="1"/>
        </w:numPr>
        <w:spacing w:after="0"/>
        <w:rPr>
          <w:sz w:val="24"/>
        </w:rPr>
      </w:pPr>
      <w:r>
        <w:rPr>
          <w:sz w:val="24"/>
        </w:rPr>
        <w:t>To become familiar with the characteristics of life.</w:t>
      </w:r>
    </w:p>
    <w:p w:rsidR="00FA5D94" w:rsidRDefault="00FA5D94" w:rsidP="00FA5D94">
      <w:pPr>
        <w:pStyle w:val="ListParagraph"/>
        <w:numPr>
          <w:ilvl w:val="0"/>
          <w:numId w:val="1"/>
        </w:numPr>
        <w:spacing w:after="0"/>
        <w:rPr>
          <w:sz w:val="24"/>
        </w:rPr>
      </w:pPr>
      <w:r>
        <w:rPr>
          <w:sz w:val="24"/>
        </w:rPr>
        <w:t>To practice utilizing good observation skills and record keeping as a means to gather data.</w:t>
      </w:r>
    </w:p>
    <w:p w:rsidR="00FA5D94" w:rsidRDefault="00FA5D94" w:rsidP="00FA5D94">
      <w:pPr>
        <w:pStyle w:val="ListParagraph"/>
        <w:numPr>
          <w:ilvl w:val="0"/>
          <w:numId w:val="1"/>
        </w:numPr>
        <w:spacing w:after="0"/>
        <w:rPr>
          <w:sz w:val="24"/>
        </w:rPr>
      </w:pPr>
      <w:r>
        <w:rPr>
          <w:sz w:val="24"/>
        </w:rPr>
        <w:t>To review the principles needed to design an effective experimental protocol.</w:t>
      </w:r>
    </w:p>
    <w:p w:rsidR="00FA5D94" w:rsidRDefault="00FA5D94" w:rsidP="00FA5D94">
      <w:pPr>
        <w:pStyle w:val="ListParagraph"/>
        <w:numPr>
          <w:ilvl w:val="0"/>
          <w:numId w:val="1"/>
        </w:numPr>
        <w:spacing w:after="0"/>
        <w:rPr>
          <w:sz w:val="24"/>
        </w:rPr>
      </w:pPr>
      <w:r>
        <w:rPr>
          <w:sz w:val="24"/>
        </w:rPr>
        <w:t>To use evidence to develop a scientific argument.</w:t>
      </w:r>
    </w:p>
    <w:p w:rsidR="00FA5D94" w:rsidRDefault="00FA5D94" w:rsidP="00FA5D94">
      <w:pPr>
        <w:spacing w:after="0"/>
        <w:rPr>
          <w:sz w:val="24"/>
        </w:rPr>
      </w:pPr>
    </w:p>
    <w:p w:rsidR="00FA5D94" w:rsidRDefault="00FA5D94" w:rsidP="00FA5D94">
      <w:pPr>
        <w:spacing w:after="0"/>
        <w:rPr>
          <w:sz w:val="24"/>
        </w:rPr>
      </w:pPr>
      <w:r>
        <w:rPr>
          <w:sz w:val="24"/>
          <w:u w:val="single"/>
        </w:rPr>
        <w:t>Procedure</w:t>
      </w:r>
    </w:p>
    <w:p w:rsidR="00FA5D94" w:rsidRDefault="00FA5D94" w:rsidP="00FA5D94">
      <w:pPr>
        <w:pStyle w:val="ListParagraph"/>
        <w:numPr>
          <w:ilvl w:val="0"/>
          <w:numId w:val="1"/>
        </w:numPr>
        <w:spacing w:after="0"/>
        <w:rPr>
          <w:sz w:val="24"/>
        </w:rPr>
      </w:pPr>
      <w:r>
        <w:rPr>
          <w:sz w:val="24"/>
        </w:rPr>
        <w:t>Blow bubbles and record observations.</w:t>
      </w:r>
    </w:p>
    <w:p w:rsidR="00FA5D94" w:rsidRDefault="00FA5D94" w:rsidP="00FA5D94">
      <w:pPr>
        <w:pStyle w:val="ListParagraph"/>
        <w:numPr>
          <w:ilvl w:val="0"/>
          <w:numId w:val="1"/>
        </w:numPr>
        <w:spacing w:after="0"/>
        <w:rPr>
          <w:sz w:val="24"/>
        </w:rPr>
      </w:pPr>
      <w:r>
        <w:rPr>
          <w:sz w:val="24"/>
        </w:rPr>
        <w:t xml:space="preserve">Based upon your observations, determine which bubble features are the same to those expressed by living organisms and what characteristics of life are not displayed.  </w:t>
      </w:r>
    </w:p>
    <w:p w:rsidR="00FA5D94" w:rsidRDefault="00FA5D94" w:rsidP="00FA5D94">
      <w:pPr>
        <w:pStyle w:val="ListParagraph"/>
        <w:numPr>
          <w:ilvl w:val="0"/>
          <w:numId w:val="1"/>
        </w:numPr>
        <w:spacing w:after="0"/>
        <w:rPr>
          <w:sz w:val="24"/>
        </w:rPr>
      </w:pPr>
      <w:r>
        <w:rPr>
          <w:sz w:val="24"/>
        </w:rPr>
        <w:t>Develop ways in which a scientist could gather evidence to argue that bubbles are living/nonliving.  Record your testing protocol.</w:t>
      </w:r>
    </w:p>
    <w:p w:rsidR="00FA5D94" w:rsidRDefault="00FA5D94" w:rsidP="00FA5D94">
      <w:pPr>
        <w:pStyle w:val="ListParagraph"/>
        <w:numPr>
          <w:ilvl w:val="0"/>
          <w:numId w:val="1"/>
        </w:numPr>
        <w:spacing w:after="0"/>
        <w:rPr>
          <w:sz w:val="24"/>
        </w:rPr>
      </w:pPr>
      <w:r>
        <w:rPr>
          <w:sz w:val="24"/>
        </w:rPr>
        <w:t>Test your bubbles to gather evidence to support/refute the argument that bubbles are living/nonliving.  Record your data.</w:t>
      </w:r>
    </w:p>
    <w:p w:rsidR="00FA5D94" w:rsidRDefault="00FA5D94" w:rsidP="00FA5D94">
      <w:pPr>
        <w:pStyle w:val="ListParagraph"/>
        <w:numPr>
          <w:ilvl w:val="0"/>
          <w:numId w:val="1"/>
        </w:numPr>
        <w:spacing w:after="0"/>
        <w:rPr>
          <w:sz w:val="24"/>
        </w:rPr>
      </w:pPr>
      <w:r>
        <w:rPr>
          <w:sz w:val="24"/>
        </w:rPr>
        <w:t>Based on your evidence, write an argument to support/refute the idea that bubbles are living/nonliving.</w:t>
      </w:r>
    </w:p>
    <w:p w:rsidR="00FA5D94" w:rsidRDefault="00FA5D94" w:rsidP="00FA5D94">
      <w:pPr>
        <w:spacing w:after="0"/>
        <w:rPr>
          <w:sz w:val="24"/>
        </w:rPr>
      </w:pPr>
    </w:p>
    <w:p w:rsidR="00F014E7" w:rsidRDefault="00F014E7">
      <w:pPr>
        <w:rPr>
          <w:sz w:val="24"/>
          <w:u w:val="single"/>
        </w:rPr>
      </w:pPr>
      <w:r>
        <w:rPr>
          <w:sz w:val="24"/>
          <w:u w:val="single"/>
        </w:rPr>
        <w:br w:type="page"/>
      </w:r>
    </w:p>
    <w:p w:rsidR="00FA5D94" w:rsidRDefault="00FA5D94" w:rsidP="00FA5D94">
      <w:pPr>
        <w:spacing w:after="0"/>
        <w:rPr>
          <w:sz w:val="24"/>
          <w:u w:val="single"/>
        </w:rPr>
      </w:pPr>
    </w:p>
    <w:p w:rsidR="00F014E7" w:rsidRDefault="00F014E7" w:rsidP="00F014E7">
      <w:pPr>
        <w:spacing w:after="0"/>
        <w:rPr>
          <w:i/>
          <w:sz w:val="24"/>
        </w:rPr>
      </w:pPr>
      <w:r>
        <w:rPr>
          <w:sz w:val="24"/>
          <w:u w:val="single"/>
        </w:rPr>
        <w:t>Observations</w:t>
      </w:r>
      <w:r>
        <w:rPr>
          <w:sz w:val="24"/>
        </w:rPr>
        <w:t xml:space="preserve"> – </w:t>
      </w:r>
      <w:r>
        <w:rPr>
          <w:i/>
          <w:sz w:val="24"/>
        </w:rPr>
        <w:t>record a minimum of 10 observations that you notice about the bubbles that you blow.</w:t>
      </w:r>
    </w:p>
    <w:p w:rsidR="00F014E7" w:rsidRDefault="00F014E7" w:rsidP="00F014E7">
      <w:pPr>
        <w:spacing w:after="0"/>
        <w:rPr>
          <w:sz w:val="24"/>
        </w:rPr>
      </w:pPr>
    </w:p>
    <w:tbl>
      <w:tblPr>
        <w:tblStyle w:val="TableGrid"/>
        <w:tblW w:w="10795" w:type="dxa"/>
        <w:tblLook w:val="04A0" w:firstRow="1" w:lastRow="0" w:firstColumn="1" w:lastColumn="0" w:noHBand="0" w:noVBand="1"/>
      </w:tblPr>
      <w:tblGrid>
        <w:gridCol w:w="8365"/>
        <w:gridCol w:w="2430"/>
      </w:tblGrid>
      <w:tr w:rsidR="00F014E7" w:rsidTr="00F014E7">
        <w:tc>
          <w:tcPr>
            <w:tcW w:w="8365" w:type="dxa"/>
          </w:tcPr>
          <w:p w:rsidR="00F014E7" w:rsidRPr="00F014E7" w:rsidRDefault="00F014E7" w:rsidP="00F014E7">
            <w:pPr>
              <w:jc w:val="center"/>
              <w:rPr>
                <w:b/>
                <w:sz w:val="24"/>
              </w:rPr>
            </w:pPr>
            <w:r>
              <w:rPr>
                <w:b/>
                <w:sz w:val="24"/>
              </w:rPr>
              <w:t>Observations</w:t>
            </w:r>
          </w:p>
        </w:tc>
        <w:tc>
          <w:tcPr>
            <w:tcW w:w="2430" w:type="dxa"/>
          </w:tcPr>
          <w:p w:rsidR="00F014E7" w:rsidRPr="00F014E7" w:rsidRDefault="00F014E7" w:rsidP="00F014E7">
            <w:pPr>
              <w:jc w:val="center"/>
              <w:rPr>
                <w:b/>
                <w:sz w:val="24"/>
              </w:rPr>
            </w:pPr>
            <w:r>
              <w:rPr>
                <w:b/>
                <w:sz w:val="24"/>
              </w:rPr>
              <w:t>Characteristic of Life?</w:t>
            </w: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r w:rsidR="00F014E7" w:rsidTr="00F014E7">
        <w:tc>
          <w:tcPr>
            <w:tcW w:w="8365" w:type="dxa"/>
          </w:tcPr>
          <w:p w:rsidR="00F014E7" w:rsidRDefault="00F014E7" w:rsidP="00F014E7">
            <w:pPr>
              <w:rPr>
                <w:sz w:val="24"/>
              </w:rPr>
            </w:pPr>
          </w:p>
          <w:p w:rsidR="00F014E7" w:rsidRDefault="00F014E7" w:rsidP="00F014E7">
            <w:pPr>
              <w:rPr>
                <w:sz w:val="24"/>
              </w:rPr>
            </w:pPr>
          </w:p>
        </w:tc>
        <w:tc>
          <w:tcPr>
            <w:tcW w:w="2430" w:type="dxa"/>
          </w:tcPr>
          <w:p w:rsidR="00F014E7" w:rsidRDefault="00F014E7" w:rsidP="00F014E7">
            <w:pPr>
              <w:rPr>
                <w:sz w:val="24"/>
              </w:rPr>
            </w:pPr>
          </w:p>
        </w:tc>
      </w:tr>
    </w:tbl>
    <w:p w:rsidR="00F014E7" w:rsidRPr="00F014E7" w:rsidRDefault="00F014E7" w:rsidP="00F014E7">
      <w:pPr>
        <w:spacing w:after="0"/>
        <w:rPr>
          <w:sz w:val="24"/>
        </w:rPr>
      </w:pPr>
    </w:p>
    <w:p w:rsidR="00F014E7" w:rsidRPr="00F014E7" w:rsidRDefault="00F014E7" w:rsidP="00F014E7">
      <w:pPr>
        <w:spacing w:after="0"/>
        <w:rPr>
          <w:sz w:val="24"/>
          <w:u w:val="single"/>
        </w:rPr>
      </w:pPr>
      <w:r w:rsidRPr="00F014E7">
        <w:rPr>
          <w:sz w:val="24"/>
          <w:u w:val="single"/>
        </w:rPr>
        <w:t>Hypothesis</w:t>
      </w:r>
    </w:p>
    <w:p w:rsidR="00F014E7" w:rsidRPr="00F014E7" w:rsidRDefault="00F014E7" w:rsidP="00F014E7">
      <w:pPr>
        <w:numPr>
          <w:ilvl w:val="0"/>
          <w:numId w:val="2"/>
        </w:numPr>
        <w:spacing w:after="0"/>
        <w:rPr>
          <w:sz w:val="24"/>
        </w:rPr>
      </w:pPr>
      <w:r w:rsidRPr="00F014E7">
        <w:rPr>
          <w:sz w:val="24"/>
        </w:rPr>
        <w:t xml:space="preserve">If… then…because </w:t>
      </w:r>
    </w:p>
    <w:p w:rsidR="00F014E7" w:rsidRDefault="00F014E7" w:rsidP="00F014E7">
      <w:pPr>
        <w:numPr>
          <w:ilvl w:val="0"/>
          <w:numId w:val="2"/>
        </w:numPr>
        <w:spacing w:after="0"/>
        <w:rPr>
          <w:sz w:val="24"/>
        </w:rPr>
      </w:pPr>
      <w:r w:rsidRPr="00F014E7">
        <w:rPr>
          <w:sz w:val="24"/>
        </w:rPr>
        <w:t xml:space="preserve">If bubbles are </w:t>
      </w:r>
      <w:r w:rsidRPr="00F014E7">
        <w:rPr>
          <w:b/>
          <w:bCs/>
          <w:sz w:val="24"/>
          <w:u w:val="single"/>
        </w:rPr>
        <w:t>alive/not alive</w:t>
      </w:r>
      <w:r w:rsidRPr="00F014E7">
        <w:rPr>
          <w:sz w:val="24"/>
        </w:rPr>
        <w:t xml:space="preserve"> then …. </w:t>
      </w:r>
      <w:proofErr w:type="gramStart"/>
      <w:r w:rsidRPr="00F014E7">
        <w:rPr>
          <w:sz w:val="24"/>
        </w:rPr>
        <w:t>because</w:t>
      </w:r>
      <w:proofErr w:type="gramEnd"/>
      <w:r w:rsidRPr="00F014E7">
        <w:rPr>
          <w:sz w:val="24"/>
        </w:rPr>
        <w:t>...</w:t>
      </w:r>
    </w:p>
    <w:p w:rsidR="00F014E7" w:rsidRDefault="00F014E7" w:rsidP="00F014E7">
      <w:pPr>
        <w:numPr>
          <w:ilvl w:val="0"/>
          <w:numId w:val="2"/>
        </w:numPr>
        <w:spacing w:after="0"/>
        <w:rPr>
          <w:sz w:val="24"/>
        </w:rPr>
      </w:pPr>
      <w:r>
        <w:rPr>
          <w:sz w:val="24"/>
        </w:rPr>
        <w:t>Your hypothesis:  ____________________________________________________________________</w:t>
      </w:r>
    </w:p>
    <w:p w:rsidR="00F014E7" w:rsidRDefault="00F014E7" w:rsidP="00F014E7">
      <w:pPr>
        <w:spacing w:after="0"/>
        <w:ind w:left="720"/>
        <w:rPr>
          <w:sz w:val="24"/>
        </w:rPr>
      </w:pPr>
      <w:r>
        <w:rPr>
          <w:sz w:val="24"/>
        </w:rPr>
        <w:t>____________________________________________________________________________________</w:t>
      </w:r>
    </w:p>
    <w:p w:rsidR="00F014E7" w:rsidRDefault="00F014E7" w:rsidP="00F014E7">
      <w:pPr>
        <w:spacing w:after="0"/>
        <w:rPr>
          <w:sz w:val="24"/>
        </w:rPr>
      </w:pPr>
    </w:p>
    <w:p w:rsidR="00F014E7" w:rsidRDefault="00F014E7" w:rsidP="00FA5D94">
      <w:pPr>
        <w:spacing w:after="0"/>
        <w:rPr>
          <w:sz w:val="24"/>
        </w:rPr>
      </w:pPr>
    </w:p>
    <w:p w:rsidR="00F014E7" w:rsidRDefault="00F014E7" w:rsidP="00FA5D94">
      <w:pPr>
        <w:spacing w:after="0"/>
        <w:rPr>
          <w:sz w:val="24"/>
        </w:rPr>
      </w:pPr>
    </w:p>
    <w:p w:rsidR="00F014E7" w:rsidRDefault="00F014E7" w:rsidP="00FA5D94">
      <w:pPr>
        <w:spacing w:after="0"/>
        <w:rPr>
          <w:sz w:val="24"/>
        </w:rPr>
      </w:pPr>
    </w:p>
    <w:p w:rsidR="00F014E7" w:rsidRDefault="00F014E7" w:rsidP="00FA5D94">
      <w:pPr>
        <w:spacing w:after="0"/>
        <w:rPr>
          <w:sz w:val="24"/>
        </w:rPr>
      </w:pPr>
    </w:p>
    <w:p w:rsidR="00F014E7" w:rsidRDefault="00F014E7" w:rsidP="00FA5D94">
      <w:pPr>
        <w:spacing w:after="0"/>
        <w:rPr>
          <w:sz w:val="24"/>
        </w:rPr>
      </w:pPr>
    </w:p>
    <w:p w:rsidR="00F014E7" w:rsidRDefault="00F014E7" w:rsidP="00FA5D94">
      <w:pPr>
        <w:spacing w:after="0"/>
        <w:rPr>
          <w:sz w:val="24"/>
        </w:rPr>
      </w:pPr>
      <w:r>
        <w:rPr>
          <w:sz w:val="24"/>
          <w:u w:val="single"/>
        </w:rPr>
        <w:t>Experimental Design</w:t>
      </w:r>
    </w:p>
    <w:p w:rsidR="00F014E7" w:rsidRDefault="00F014E7" w:rsidP="00F014E7">
      <w:pPr>
        <w:pStyle w:val="ListParagraph"/>
        <w:numPr>
          <w:ilvl w:val="0"/>
          <w:numId w:val="1"/>
        </w:numPr>
        <w:spacing w:after="0"/>
        <w:rPr>
          <w:sz w:val="24"/>
        </w:rPr>
      </w:pPr>
      <w:r>
        <w:rPr>
          <w:sz w:val="24"/>
        </w:rPr>
        <w:t xml:space="preserve"> What data will you collect to support/refute your hypothesis?</w:t>
      </w:r>
    </w:p>
    <w:p w:rsidR="00F014E7" w:rsidRDefault="00F014E7" w:rsidP="00F014E7">
      <w:pPr>
        <w:spacing w:after="0"/>
        <w:rPr>
          <w:sz w:val="24"/>
        </w:rPr>
      </w:pPr>
    </w:p>
    <w:p w:rsidR="00F014E7" w:rsidRDefault="00F014E7" w:rsidP="00F014E7">
      <w:pPr>
        <w:spacing w:after="0"/>
        <w:rPr>
          <w:sz w:val="24"/>
        </w:rPr>
      </w:pPr>
    </w:p>
    <w:p w:rsidR="00F014E7" w:rsidRPr="00F014E7" w:rsidRDefault="00F014E7" w:rsidP="00F014E7">
      <w:pPr>
        <w:spacing w:after="0"/>
        <w:rPr>
          <w:sz w:val="24"/>
        </w:rPr>
      </w:pPr>
    </w:p>
    <w:p w:rsidR="00F014E7" w:rsidRDefault="00F014E7" w:rsidP="00F014E7">
      <w:pPr>
        <w:pStyle w:val="ListParagraph"/>
        <w:numPr>
          <w:ilvl w:val="0"/>
          <w:numId w:val="1"/>
        </w:numPr>
        <w:spacing w:after="0"/>
        <w:rPr>
          <w:sz w:val="24"/>
        </w:rPr>
      </w:pPr>
      <w:r>
        <w:rPr>
          <w:sz w:val="24"/>
        </w:rPr>
        <w:t xml:space="preserve">How will you gather the data needed to support/refute your hypothesis?  </w:t>
      </w:r>
      <w:r>
        <w:rPr>
          <w:i/>
          <w:sz w:val="24"/>
        </w:rPr>
        <w:t>Be sure to include an independent and dependent variable, control, constants, and trials.</w:t>
      </w:r>
    </w:p>
    <w:p w:rsidR="00F014E7" w:rsidRDefault="00F014E7" w:rsidP="00F014E7">
      <w:pPr>
        <w:spacing w:after="0"/>
        <w:rPr>
          <w:sz w:val="24"/>
        </w:rPr>
      </w:pPr>
    </w:p>
    <w:p w:rsidR="00F014E7" w:rsidRDefault="00F014E7" w:rsidP="00F014E7">
      <w:pPr>
        <w:spacing w:after="0"/>
        <w:rPr>
          <w:sz w:val="24"/>
        </w:rPr>
      </w:pPr>
    </w:p>
    <w:p w:rsidR="00F014E7" w:rsidRDefault="00F014E7" w:rsidP="00F014E7">
      <w:pPr>
        <w:spacing w:after="0"/>
        <w:rPr>
          <w:sz w:val="24"/>
        </w:rPr>
      </w:pPr>
    </w:p>
    <w:p w:rsidR="00F014E7" w:rsidRDefault="00F014E7" w:rsidP="00F014E7">
      <w:pPr>
        <w:spacing w:after="0"/>
        <w:rPr>
          <w:sz w:val="24"/>
        </w:rPr>
      </w:pPr>
    </w:p>
    <w:p w:rsidR="00F014E7" w:rsidRDefault="00F014E7" w:rsidP="00F014E7">
      <w:pPr>
        <w:spacing w:after="0"/>
        <w:rPr>
          <w:sz w:val="24"/>
        </w:rPr>
      </w:pPr>
    </w:p>
    <w:p w:rsidR="00F014E7" w:rsidRPr="00F014E7" w:rsidRDefault="00F014E7" w:rsidP="00F014E7">
      <w:pPr>
        <w:spacing w:after="0"/>
        <w:rPr>
          <w:sz w:val="24"/>
        </w:rPr>
      </w:pPr>
    </w:p>
    <w:p w:rsidR="00F014E7" w:rsidRDefault="00F014E7" w:rsidP="00F014E7">
      <w:pPr>
        <w:pStyle w:val="ListParagraph"/>
        <w:numPr>
          <w:ilvl w:val="0"/>
          <w:numId w:val="1"/>
        </w:numPr>
        <w:spacing w:after="0"/>
        <w:rPr>
          <w:sz w:val="24"/>
        </w:rPr>
      </w:pPr>
      <w:r>
        <w:rPr>
          <w:sz w:val="24"/>
        </w:rPr>
        <w:t>Why will this data be useful in supporting/refuting your hypothesis?</w:t>
      </w:r>
    </w:p>
    <w:p w:rsidR="00F014E7" w:rsidRDefault="00F014E7" w:rsidP="00F014E7">
      <w:pPr>
        <w:spacing w:after="0"/>
        <w:rPr>
          <w:sz w:val="24"/>
        </w:rPr>
      </w:pPr>
    </w:p>
    <w:p w:rsidR="00F014E7" w:rsidRDefault="00F014E7" w:rsidP="00F014E7">
      <w:pPr>
        <w:spacing w:after="0"/>
        <w:rPr>
          <w:sz w:val="24"/>
        </w:rPr>
      </w:pPr>
    </w:p>
    <w:p w:rsidR="00F014E7" w:rsidRPr="00F014E7" w:rsidRDefault="00F014E7" w:rsidP="00F014E7">
      <w:pPr>
        <w:spacing w:after="0"/>
        <w:rPr>
          <w:sz w:val="24"/>
        </w:rPr>
      </w:pPr>
    </w:p>
    <w:p w:rsidR="00F014E7" w:rsidRDefault="00F014E7" w:rsidP="00F014E7">
      <w:pPr>
        <w:pStyle w:val="ListParagraph"/>
        <w:numPr>
          <w:ilvl w:val="0"/>
          <w:numId w:val="1"/>
        </w:numPr>
        <w:spacing w:after="0"/>
        <w:rPr>
          <w:sz w:val="24"/>
        </w:rPr>
      </w:pPr>
      <w:r>
        <w:rPr>
          <w:sz w:val="24"/>
        </w:rPr>
        <w:t xml:space="preserve">How will you record your data?  </w:t>
      </w:r>
      <w:r>
        <w:rPr>
          <w:i/>
          <w:sz w:val="24"/>
        </w:rPr>
        <w:t>Create a data table on a separate sheet of paper.</w:t>
      </w:r>
    </w:p>
    <w:p w:rsidR="00F014E7" w:rsidRDefault="00F014E7" w:rsidP="00F014E7">
      <w:pPr>
        <w:spacing w:after="0"/>
        <w:rPr>
          <w:sz w:val="24"/>
        </w:rPr>
      </w:pPr>
    </w:p>
    <w:p w:rsidR="00F014E7" w:rsidRDefault="00F014E7" w:rsidP="00F014E7">
      <w:pPr>
        <w:spacing w:after="0"/>
        <w:rPr>
          <w:sz w:val="24"/>
        </w:rPr>
      </w:pPr>
    </w:p>
    <w:p w:rsidR="00F014E7" w:rsidRDefault="00F014E7" w:rsidP="00F014E7">
      <w:pPr>
        <w:rPr>
          <w:sz w:val="24"/>
        </w:rPr>
      </w:pPr>
      <w:r>
        <w:rPr>
          <w:sz w:val="24"/>
          <w:u w:val="single"/>
        </w:rPr>
        <w:t>Data Analysis and Conclusion</w:t>
      </w:r>
    </w:p>
    <w:p w:rsidR="00F014E7" w:rsidRDefault="00F014E7" w:rsidP="00F014E7">
      <w:pPr>
        <w:pStyle w:val="ListParagraph"/>
        <w:numPr>
          <w:ilvl w:val="0"/>
          <w:numId w:val="1"/>
        </w:numPr>
        <w:spacing w:after="0"/>
        <w:rPr>
          <w:sz w:val="24"/>
        </w:rPr>
      </w:pPr>
      <w:r>
        <w:rPr>
          <w:sz w:val="24"/>
        </w:rPr>
        <w:t>What evidence did you gather that is meaningful in supporting/refuting your hypothesis?</w:t>
      </w:r>
    </w:p>
    <w:tbl>
      <w:tblPr>
        <w:tblStyle w:val="TableGrid"/>
        <w:tblW w:w="0" w:type="auto"/>
        <w:tblLook w:val="04A0" w:firstRow="1" w:lastRow="0" w:firstColumn="1" w:lastColumn="0" w:noHBand="0" w:noVBand="1"/>
      </w:tblPr>
      <w:tblGrid>
        <w:gridCol w:w="3325"/>
        <w:gridCol w:w="2880"/>
        <w:gridCol w:w="3960"/>
      </w:tblGrid>
      <w:tr w:rsidR="00F014E7" w:rsidTr="00F014E7">
        <w:tc>
          <w:tcPr>
            <w:tcW w:w="3325" w:type="dxa"/>
          </w:tcPr>
          <w:p w:rsidR="00F014E7" w:rsidRPr="00F014E7" w:rsidRDefault="00F014E7" w:rsidP="00F014E7">
            <w:pPr>
              <w:jc w:val="center"/>
              <w:rPr>
                <w:b/>
                <w:sz w:val="24"/>
              </w:rPr>
            </w:pPr>
            <w:r>
              <w:rPr>
                <w:b/>
                <w:sz w:val="24"/>
              </w:rPr>
              <w:t>Evidence</w:t>
            </w:r>
          </w:p>
        </w:tc>
        <w:tc>
          <w:tcPr>
            <w:tcW w:w="2880" w:type="dxa"/>
          </w:tcPr>
          <w:p w:rsidR="00F014E7" w:rsidRPr="00F014E7" w:rsidRDefault="00F014E7" w:rsidP="00F014E7">
            <w:pPr>
              <w:jc w:val="center"/>
              <w:rPr>
                <w:b/>
                <w:sz w:val="24"/>
              </w:rPr>
            </w:pPr>
            <w:r>
              <w:rPr>
                <w:b/>
                <w:sz w:val="24"/>
              </w:rPr>
              <w:t>Examples from Data</w:t>
            </w:r>
          </w:p>
        </w:tc>
        <w:tc>
          <w:tcPr>
            <w:tcW w:w="3960" w:type="dxa"/>
          </w:tcPr>
          <w:p w:rsidR="00F014E7" w:rsidRPr="00F014E7" w:rsidRDefault="00F014E7" w:rsidP="00F014E7">
            <w:pPr>
              <w:jc w:val="center"/>
              <w:rPr>
                <w:b/>
                <w:sz w:val="24"/>
              </w:rPr>
            </w:pPr>
            <w:r>
              <w:rPr>
                <w:b/>
                <w:sz w:val="24"/>
              </w:rPr>
              <w:t>Meaning/Connection to Hypothesis</w:t>
            </w:r>
          </w:p>
        </w:tc>
      </w:tr>
      <w:tr w:rsidR="00F014E7" w:rsidTr="00F014E7">
        <w:tc>
          <w:tcPr>
            <w:tcW w:w="3325" w:type="dxa"/>
          </w:tcPr>
          <w:p w:rsidR="00F014E7" w:rsidRDefault="00F014E7" w:rsidP="00F014E7">
            <w:pPr>
              <w:rPr>
                <w:sz w:val="24"/>
              </w:rPr>
            </w:pPr>
          </w:p>
          <w:p w:rsidR="00F014E7" w:rsidRDefault="00F014E7" w:rsidP="00F014E7">
            <w:pPr>
              <w:rPr>
                <w:sz w:val="24"/>
              </w:rPr>
            </w:pPr>
          </w:p>
          <w:p w:rsidR="00F014E7" w:rsidRDefault="00F014E7" w:rsidP="00F014E7">
            <w:pPr>
              <w:rPr>
                <w:sz w:val="24"/>
              </w:rPr>
            </w:pPr>
          </w:p>
          <w:p w:rsidR="00F014E7" w:rsidRDefault="00F014E7" w:rsidP="00F014E7">
            <w:pPr>
              <w:rPr>
                <w:sz w:val="24"/>
              </w:rPr>
            </w:pPr>
          </w:p>
        </w:tc>
        <w:tc>
          <w:tcPr>
            <w:tcW w:w="2880" w:type="dxa"/>
          </w:tcPr>
          <w:p w:rsidR="00F014E7" w:rsidRDefault="00F014E7" w:rsidP="00F014E7">
            <w:pPr>
              <w:rPr>
                <w:sz w:val="24"/>
              </w:rPr>
            </w:pPr>
          </w:p>
        </w:tc>
        <w:tc>
          <w:tcPr>
            <w:tcW w:w="3960" w:type="dxa"/>
          </w:tcPr>
          <w:p w:rsidR="00F014E7" w:rsidRDefault="00F014E7" w:rsidP="00F014E7">
            <w:pPr>
              <w:rPr>
                <w:sz w:val="24"/>
              </w:rPr>
            </w:pPr>
          </w:p>
        </w:tc>
      </w:tr>
      <w:tr w:rsidR="00F014E7" w:rsidTr="00F014E7">
        <w:tc>
          <w:tcPr>
            <w:tcW w:w="3325" w:type="dxa"/>
          </w:tcPr>
          <w:p w:rsidR="00F014E7" w:rsidRDefault="00F014E7" w:rsidP="00F014E7">
            <w:pPr>
              <w:rPr>
                <w:sz w:val="24"/>
              </w:rPr>
            </w:pPr>
          </w:p>
          <w:p w:rsidR="00F014E7" w:rsidRDefault="00F014E7" w:rsidP="00F014E7">
            <w:pPr>
              <w:rPr>
                <w:sz w:val="24"/>
              </w:rPr>
            </w:pPr>
          </w:p>
          <w:p w:rsidR="00F014E7" w:rsidRDefault="00F014E7" w:rsidP="00F014E7">
            <w:pPr>
              <w:rPr>
                <w:sz w:val="24"/>
              </w:rPr>
            </w:pPr>
          </w:p>
          <w:p w:rsidR="00F014E7" w:rsidRDefault="00F014E7" w:rsidP="00F014E7">
            <w:pPr>
              <w:rPr>
                <w:sz w:val="24"/>
              </w:rPr>
            </w:pPr>
          </w:p>
        </w:tc>
        <w:tc>
          <w:tcPr>
            <w:tcW w:w="2880" w:type="dxa"/>
          </w:tcPr>
          <w:p w:rsidR="00F014E7" w:rsidRDefault="00F014E7" w:rsidP="00F014E7">
            <w:pPr>
              <w:rPr>
                <w:sz w:val="24"/>
              </w:rPr>
            </w:pPr>
          </w:p>
        </w:tc>
        <w:tc>
          <w:tcPr>
            <w:tcW w:w="3960" w:type="dxa"/>
          </w:tcPr>
          <w:p w:rsidR="00F014E7" w:rsidRDefault="00F014E7" w:rsidP="00F014E7">
            <w:pPr>
              <w:rPr>
                <w:sz w:val="24"/>
              </w:rPr>
            </w:pPr>
          </w:p>
        </w:tc>
      </w:tr>
      <w:tr w:rsidR="00F014E7" w:rsidTr="00F014E7">
        <w:tc>
          <w:tcPr>
            <w:tcW w:w="3325" w:type="dxa"/>
          </w:tcPr>
          <w:p w:rsidR="00F014E7" w:rsidRDefault="00F014E7" w:rsidP="00F014E7">
            <w:pPr>
              <w:rPr>
                <w:sz w:val="24"/>
              </w:rPr>
            </w:pPr>
          </w:p>
          <w:p w:rsidR="00F014E7" w:rsidRDefault="00F014E7" w:rsidP="00F014E7">
            <w:pPr>
              <w:rPr>
                <w:sz w:val="24"/>
              </w:rPr>
            </w:pPr>
          </w:p>
          <w:p w:rsidR="00F014E7" w:rsidRDefault="00F014E7" w:rsidP="00F014E7">
            <w:pPr>
              <w:rPr>
                <w:sz w:val="24"/>
              </w:rPr>
            </w:pPr>
          </w:p>
        </w:tc>
        <w:tc>
          <w:tcPr>
            <w:tcW w:w="2880" w:type="dxa"/>
          </w:tcPr>
          <w:p w:rsidR="00F014E7" w:rsidRDefault="00F014E7" w:rsidP="00F014E7">
            <w:pPr>
              <w:rPr>
                <w:sz w:val="24"/>
              </w:rPr>
            </w:pPr>
          </w:p>
        </w:tc>
        <w:tc>
          <w:tcPr>
            <w:tcW w:w="3960" w:type="dxa"/>
          </w:tcPr>
          <w:p w:rsidR="00F014E7" w:rsidRDefault="00F014E7" w:rsidP="00F014E7">
            <w:pPr>
              <w:rPr>
                <w:sz w:val="24"/>
              </w:rPr>
            </w:pPr>
          </w:p>
        </w:tc>
      </w:tr>
      <w:tr w:rsidR="00F014E7" w:rsidTr="00F014E7">
        <w:tc>
          <w:tcPr>
            <w:tcW w:w="3325" w:type="dxa"/>
          </w:tcPr>
          <w:p w:rsidR="00F014E7" w:rsidRDefault="00F014E7" w:rsidP="00F014E7">
            <w:pPr>
              <w:rPr>
                <w:sz w:val="24"/>
              </w:rPr>
            </w:pPr>
          </w:p>
          <w:p w:rsidR="00F014E7" w:rsidRDefault="00F014E7" w:rsidP="00F014E7">
            <w:pPr>
              <w:rPr>
                <w:sz w:val="24"/>
              </w:rPr>
            </w:pPr>
          </w:p>
          <w:p w:rsidR="00F014E7" w:rsidRDefault="00F014E7" w:rsidP="00F014E7">
            <w:pPr>
              <w:rPr>
                <w:sz w:val="24"/>
              </w:rPr>
            </w:pPr>
          </w:p>
        </w:tc>
        <w:tc>
          <w:tcPr>
            <w:tcW w:w="2880" w:type="dxa"/>
          </w:tcPr>
          <w:p w:rsidR="00F014E7" w:rsidRDefault="00F014E7" w:rsidP="00F014E7">
            <w:pPr>
              <w:rPr>
                <w:sz w:val="24"/>
              </w:rPr>
            </w:pPr>
          </w:p>
        </w:tc>
        <w:tc>
          <w:tcPr>
            <w:tcW w:w="3960" w:type="dxa"/>
          </w:tcPr>
          <w:p w:rsidR="00F014E7" w:rsidRDefault="00F014E7" w:rsidP="00F014E7">
            <w:pPr>
              <w:rPr>
                <w:sz w:val="24"/>
              </w:rPr>
            </w:pPr>
          </w:p>
        </w:tc>
      </w:tr>
      <w:tr w:rsidR="00F014E7" w:rsidTr="00F014E7">
        <w:tc>
          <w:tcPr>
            <w:tcW w:w="3325" w:type="dxa"/>
          </w:tcPr>
          <w:p w:rsidR="00F014E7" w:rsidRDefault="00F014E7" w:rsidP="00F014E7">
            <w:pPr>
              <w:rPr>
                <w:sz w:val="24"/>
              </w:rPr>
            </w:pPr>
          </w:p>
          <w:p w:rsidR="00F014E7" w:rsidRDefault="00F014E7" w:rsidP="00F014E7">
            <w:pPr>
              <w:rPr>
                <w:sz w:val="24"/>
              </w:rPr>
            </w:pPr>
          </w:p>
          <w:p w:rsidR="00F014E7" w:rsidRDefault="00F014E7" w:rsidP="00F014E7">
            <w:pPr>
              <w:rPr>
                <w:sz w:val="24"/>
              </w:rPr>
            </w:pPr>
          </w:p>
        </w:tc>
        <w:tc>
          <w:tcPr>
            <w:tcW w:w="2880" w:type="dxa"/>
          </w:tcPr>
          <w:p w:rsidR="00F014E7" w:rsidRDefault="00F014E7" w:rsidP="00F014E7">
            <w:pPr>
              <w:rPr>
                <w:sz w:val="24"/>
              </w:rPr>
            </w:pPr>
          </w:p>
        </w:tc>
        <w:tc>
          <w:tcPr>
            <w:tcW w:w="3960" w:type="dxa"/>
          </w:tcPr>
          <w:p w:rsidR="00F014E7" w:rsidRDefault="00F014E7" w:rsidP="00F014E7">
            <w:pPr>
              <w:rPr>
                <w:sz w:val="24"/>
              </w:rPr>
            </w:pPr>
          </w:p>
        </w:tc>
      </w:tr>
    </w:tbl>
    <w:p w:rsidR="00F014E7" w:rsidRDefault="00F014E7" w:rsidP="00F014E7">
      <w:pPr>
        <w:spacing w:after="0"/>
        <w:rPr>
          <w:sz w:val="24"/>
        </w:rPr>
      </w:pPr>
    </w:p>
    <w:p w:rsidR="00F014E7" w:rsidRPr="00F014E7" w:rsidRDefault="00F014E7" w:rsidP="00F014E7">
      <w:pPr>
        <w:spacing w:after="0"/>
        <w:rPr>
          <w:sz w:val="24"/>
        </w:rPr>
      </w:pPr>
    </w:p>
    <w:p w:rsidR="00F014E7" w:rsidRPr="00F014E7" w:rsidRDefault="00F014E7" w:rsidP="00F014E7">
      <w:pPr>
        <w:pStyle w:val="ListParagraph"/>
        <w:numPr>
          <w:ilvl w:val="0"/>
          <w:numId w:val="1"/>
        </w:numPr>
        <w:spacing w:after="0"/>
        <w:rPr>
          <w:sz w:val="24"/>
        </w:rPr>
      </w:pPr>
      <w:r>
        <w:rPr>
          <w:sz w:val="24"/>
        </w:rPr>
        <w:t xml:space="preserve">Write an argument </w:t>
      </w:r>
      <w:bookmarkStart w:id="0" w:name="_GoBack"/>
      <w:bookmarkEnd w:id="0"/>
      <w:r>
        <w:rPr>
          <w:sz w:val="24"/>
        </w:rPr>
        <w:t>that refers to the collected data to support/refute your hypothesis.</w:t>
      </w:r>
    </w:p>
    <w:sectPr w:rsidR="00F014E7" w:rsidRPr="00F014E7" w:rsidSect="00FA5D9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94" w:rsidRDefault="00FA5D94" w:rsidP="00FA5D94">
      <w:pPr>
        <w:spacing w:after="0" w:line="240" w:lineRule="auto"/>
      </w:pPr>
      <w:r>
        <w:separator/>
      </w:r>
    </w:p>
  </w:endnote>
  <w:endnote w:type="continuationSeparator" w:id="0">
    <w:p w:rsidR="00FA5D94" w:rsidRDefault="00FA5D94" w:rsidP="00FA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94" w:rsidRDefault="00FA5D94" w:rsidP="00FA5D94">
      <w:pPr>
        <w:spacing w:after="0" w:line="240" w:lineRule="auto"/>
      </w:pPr>
      <w:r>
        <w:separator/>
      </w:r>
    </w:p>
  </w:footnote>
  <w:footnote w:type="continuationSeparator" w:id="0">
    <w:p w:rsidR="00FA5D94" w:rsidRDefault="00FA5D94" w:rsidP="00FA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94" w:rsidRDefault="00FA5D94">
    <w:pPr>
      <w:pStyle w:val="Header"/>
    </w:pPr>
    <w:r>
      <w:t>Biology</w:t>
    </w:r>
    <w:r>
      <w:tab/>
    </w:r>
    <w:r>
      <w:tab/>
      <w:t>Moretz</w:t>
    </w:r>
  </w:p>
  <w:p w:rsidR="00FA5D94" w:rsidRDefault="00FA5D94">
    <w:pPr>
      <w:pStyle w:val="Header"/>
    </w:pPr>
    <w:r>
      <w:t>Characteristics of Life</w:t>
    </w:r>
    <w:r>
      <w:tab/>
    </w:r>
    <w:r>
      <w:tab/>
      <w:t xml:space="preserve">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97979"/>
    <w:multiLevelType w:val="hybridMultilevel"/>
    <w:tmpl w:val="F4FACA8C"/>
    <w:lvl w:ilvl="0" w:tplc="D8AAAE1C">
      <w:start w:val="1"/>
      <w:numFmt w:val="bullet"/>
      <w:lvlText w:val=""/>
      <w:lvlJc w:val="left"/>
      <w:pPr>
        <w:tabs>
          <w:tab w:val="num" w:pos="720"/>
        </w:tabs>
        <w:ind w:left="720" w:hanging="360"/>
      </w:pPr>
      <w:rPr>
        <w:rFonts w:ascii="Wingdings 2" w:hAnsi="Wingdings 2" w:hint="default"/>
      </w:rPr>
    </w:lvl>
    <w:lvl w:ilvl="1" w:tplc="D8C6A086" w:tentative="1">
      <w:start w:val="1"/>
      <w:numFmt w:val="bullet"/>
      <w:lvlText w:val=""/>
      <w:lvlJc w:val="left"/>
      <w:pPr>
        <w:tabs>
          <w:tab w:val="num" w:pos="1440"/>
        </w:tabs>
        <w:ind w:left="1440" w:hanging="360"/>
      </w:pPr>
      <w:rPr>
        <w:rFonts w:ascii="Wingdings 2" w:hAnsi="Wingdings 2" w:hint="default"/>
      </w:rPr>
    </w:lvl>
    <w:lvl w:ilvl="2" w:tplc="A62A2F02" w:tentative="1">
      <w:start w:val="1"/>
      <w:numFmt w:val="bullet"/>
      <w:lvlText w:val=""/>
      <w:lvlJc w:val="left"/>
      <w:pPr>
        <w:tabs>
          <w:tab w:val="num" w:pos="2160"/>
        </w:tabs>
        <w:ind w:left="2160" w:hanging="360"/>
      </w:pPr>
      <w:rPr>
        <w:rFonts w:ascii="Wingdings 2" w:hAnsi="Wingdings 2" w:hint="default"/>
      </w:rPr>
    </w:lvl>
    <w:lvl w:ilvl="3" w:tplc="C94862D2" w:tentative="1">
      <w:start w:val="1"/>
      <w:numFmt w:val="bullet"/>
      <w:lvlText w:val=""/>
      <w:lvlJc w:val="left"/>
      <w:pPr>
        <w:tabs>
          <w:tab w:val="num" w:pos="2880"/>
        </w:tabs>
        <w:ind w:left="2880" w:hanging="360"/>
      </w:pPr>
      <w:rPr>
        <w:rFonts w:ascii="Wingdings 2" w:hAnsi="Wingdings 2" w:hint="default"/>
      </w:rPr>
    </w:lvl>
    <w:lvl w:ilvl="4" w:tplc="B02C3B62" w:tentative="1">
      <w:start w:val="1"/>
      <w:numFmt w:val="bullet"/>
      <w:lvlText w:val=""/>
      <w:lvlJc w:val="left"/>
      <w:pPr>
        <w:tabs>
          <w:tab w:val="num" w:pos="3600"/>
        </w:tabs>
        <w:ind w:left="3600" w:hanging="360"/>
      </w:pPr>
      <w:rPr>
        <w:rFonts w:ascii="Wingdings 2" w:hAnsi="Wingdings 2" w:hint="default"/>
      </w:rPr>
    </w:lvl>
    <w:lvl w:ilvl="5" w:tplc="884AE048" w:tentative="1">
      <w:start w:val="1"/>
      <w:numFmt w:val="bullet"/>
      <w:lvlText w:val=""/>
      <w:lvlJc w:val="left"/>
      <w:pPr>
        <w:tabs>
          <w:tab w:val="num" w:pos="4320"/>
        </w:tabs>
        <w:ind w:left="4320" w:hanging="360"/>
      </w:pPr>
      <w:rPr>
        <w:rFonts w:ascii="Wingdings 2" w:hAnsi="Wingdings 2" w:hint="default"/>
      </w:rPr>
    </w:lvl>
    <w:lvl w:ilvl="6" w:tplc="DE32DBD0" w:tentative="1">
      <w:start w:val="1"/>
      <w:numFmt w:val="bullet"/>
      <w:lvlText w:val=""/>
      <w:lvlJc w:val="left"/>
      <w:pPr>
        <w:tabs>
          <w:tab w:val="num" w:pos="5040"/>
        </w:tabs>
        <w:ind w:left="5040" w:hanging="360"/>
      </w:pPr>
      <w:rPr>
        <w:rFonts w:ascii="Wingdings 2" w:hAnsi="Wingdings 2" w:hint="default"/>
      </w:rPr>
    </w:lvl>
    <w:lvl w:ilvl="7" w:tplc="493878F2" w:tentative="1">
      <w:start w:val="1"/>
      <w:numFmt w:val="bullet"/>
      <w:lvlText w:val=""/>
      <w:lvlJc w:val="left"/>
      <w:pPr>
        <w:tabs>
          <w:tab w:val="num" w:pos="5760"/>
        </w:tabs>
        <w:ind w:left="5760" w:hanging="360"/>
      </w:pPr>
      <w:rPr>
        <w:rFonts w:ascii="Wingdings 2" w:hAnsi="Wingdings 2" w:hint="default"/>
      </w:rPr>
    </w:lvl>
    <w:lvl w:ilvl="8" w:tplc="5A5863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347766B"/>
    <w:multiLevelType w:val="hybridMultilevel"/>
    <w:tmpl w:val="1DF24B12"/>
    <w:lvl w:ilvl="0" w:tplc="51D4C1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4"/>
    <w:rsid w:val="003D2365"/>
    <w:rsid w:val="00F014E7"/>
    <w:rsid w:val="00FA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3D923-C4B2-4DC3-BBD6-B4E8EC7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94"/>
  </w:style>
  <w:style w:type="paragraph" w:styleId="Footer">
    <w:name w:val="footer"/>
    <w:basedOn w:val="Normal"/>
    <w:link w:val="FooterChar"/>
    <w:uiPriority w:val="99"/>
    <w:unhideWhenUsed/>
    <w:rsid w:val="00FA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94"/>
  </w:style>
  <w:style w:type="paragraph" w:styleId="ListParagraph">
    <w:name w:val="List Paragraph"/>
    <w:basedOn w:val="Normal"/>
    <w:uiPriority w:val="34"/>
    <w:qFormat/>
    <w:rsid w:val="00FA5D94"/>
    <w:pPr>
      <w:ind w:left="720"/>
      <w:contextualSpacing/>
    </w:pPr>
  </w:style>
  <w:style w:type="table" w:styleId="TableGrid">
    <w:name w:val="Table Grid"/>
    <w:basedOn w:val="TableNormal"/>
    <w:uiPriority w:val="39"/>
    <w:rsid w:val="00F0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309">
      <w:bodyDiv w:val="1"/>
      <w:marLeft w:val="0"/>
      <w:marRight w:val="0"/>
      <w:marTop w:val="0"/>
      <w:marBottom w:val="0"/>
      <w:divBdr>
        <w:top w:val="none" w:sz="0" w:space="0" w:color="auto"/>
        <w:left w:val="none" w:sz="0" w:space="0" w:color="auto"/>
        <w:bottom w:val="none" w:sz="0" w:space="0" w:color="auto"/>
        <w:right w:val="none" w:sz="0" w:space="0" w:color="auto"/>
      </w:divBdr>
      <w:divsChild>
        <w:div w:id="1881553776">
          <w:marLeft w:val="576"/>
          <w:marRight w:val="0"/>
          <w:marTop w:val="120"/>
          <w:marBottom w:val="0"/>
          <w:divBdr>
            <w:top w:val="none" w:sz="0" w:space="0" w:color="auto"/>
            <w:left w:val="none" w:sz="0" w:space="0" w:color="auto"/>
            <w:bottom w:val="none" w:sz="0" w:space="0" w:color="auto"/>
            <w:right w:val="none" w:sz="0" w:space="0" w:color="auto"/>
          </w:divBdr>
        </w:div>
        <w:div w:id="13568089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2</cp:revision>
  <dcterms:created xsi:type="dcterms:W3CDTF">2015-08-21T19:00:00Z</dcterms:created>
  <dcterms:modified xsi:type="dcterms:W3CDTF">2015-08-21T19:56:00Z</dcterms:modified>
</cp:coreProperties>
</file>