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04" w:rsidRDefault="004F3CBA" w:rsidP="009E3F04">
      <w:pPr>
        <w:spacing w:after="0" w:line="240" w:lineRule="auto"/>
        <w:jc w:val="center"/>
        <w:rPr>
          <w:rFonts w:ascii="Bell MT" w:eastAsia="Times New Roman" w:hAnsi="Bell MT" w:cs="Arial"/>
          <w:b/>
          <w:bCs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b/>
          <w:bCs/>
          <w:color w:val="333333"/>
          <w:sz w:val="24"/>
          <w:szCs w:val="24"/>
        </w:rPr>
        <w:t xml:space="preserve">ALTERNATIVE ENERGY </w:t>
      </w:r>
      <w:r>
        <w:rPr>
          <w:rFonts w:ascii="Bell MT" w:eastAsia="Times New Roman" w:hAnsi="Bell MT" w:cs="Arial"/>
          <w:b/>
          <w:bCs/>
          <w:color w:val="333333"/>
          <w:sz w:val="24"/>
          <w:szCs w:val="24"/>
        </w:rPr>
        <w:t>ADVERTISEMENT CAMPAIGN</w:t>
      </w:r>
    </w:p>
    <w:p w:rsidR="004F3CBA" w:rsidRPr="009E3F04" w:rsidRDefault="004F3CBA" w:rsidP="009E3F04">
      <w:pPr>
        <w:spacing w:after="0" w:line="240" w:lineRule="auto"/>
        <w:jc w:val="center"/>
        <w:rPr>
          <w:rFonts w:ascii="Bell MT" w:eastAsia="Times New Roman" w:hAnsi="Bell MT" w:cs="Arial"/>
          <w:color w:val="333333"/>
          <w:sz w:val="24"/>
          <w:szCs w:val="24"/>
        </w:rPr>
      </w:pP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b/>
          <w:bCs/>
          <w:color w:val="333333"/>
          <w:sz w:val="24"/>
          <w:szCs w:val="24"/>
        </w:rPr>
        <w:t>INTRODUCTION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Attention students! Our country needs your help in this national crisis. In accordance with current events, </w:t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t xml:space="preserve">fossil fuels and nuclear energy sources pose many threats to the long-term environmental and economic well-being of our nation and country.  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Your generation is at great risk from this energy crisis that affects all of our lives. As future leaders of tomorrow our country needs your help in developing a </w:t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t xml:space="preserve">long-term 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>solution</w:t>
      </w:r>
      <w:r>
        <w:rPr>
          <w:rFonts w:ascii="Bell MT" w:eastAsia="Times New Roman" w:hAnsi="Bell MT" w:cs="Arial"/>
          <w:color w:val="333333"/>
          <w:sz w:val="24"/>
          <w:szCs w:val="24"/>
        </w:rPr>
        <w:t xml:space="preserve"> 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to this energy crisis. What forms of energy could our nation utilize so that we are not dependent on foreign resources? We </w:t>
      </w:r>
      <w:r>
        <w:rPr>
          <w:rFonts w:ascii="Bell MT" w:eastAsia="Times New Roman" w:hAnsi="Bell MT" w:cs="Arial"/>
          <w:color w:val="333333"/>
          <w:sz w:val="24"/>
          <w:szCs w:val="24"/>
        </w:rPr>
        <w:t xml:space="preserve">need your attention to this 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>matter immediately. Our country's future is depending on you!!</w:t>
      </w:r>
    </w:p>
    <w:p w:rsidR="009E3F04" w:rsidRPr="009E3F04" w:rsidRDefault="004F3CBA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>
        <w:rPr>
          <w:rFonts w:ascii="Bell MT" w:eastAsia="Times New Roman" w:hAnsi="Bell MT" w:cs="Arial"/>
          <w:color w:val="333333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b/>
          <w:bCs/>
          <w:color w:val="333333"/>
          <w:sz w:val="24"/>
          <w:szCs w:val="24"/>
        </w:rPr>
        <w:t>TASK</w:t>
      </w:r>
    </w:p>
    <w:p w:rsidR="009E3F04" w:rsidRPr="009E3F04" w:rsidRDefault="009E3F04" w:rsidP="004F3CBA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You are to investigate an alternative source of energy. </w:t>
      </w:r>
      <w:r>
        <w:rPr>
          <w:rFonts w:ascii="Bell MT" w:eastAsia="Times New Roman" w:hAnsi="Bell MT" w:cs="Arial"/>
          <w:color w:val="333333"/>
          <w:sz w:val="24"/>
          <w:szCs w:val="24"/>
        </w:rPr>
        <w:t xml:space="preserve">You will have to research, make 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inferences, evaluate, and determine benefits and drawbacks of your assigned alternative energy source. You will then </w:t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t>develop a commercial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 </w:t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t>that explains how the energy is derived and utilized, advertises the benefits of the energy source, and discusses the negative costs associated with the energy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. </w:t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t>Since you are tasked with designing a commercial, you must communicate this information in a convincing manner that is suitable for your target audience (e.g., the general public).</w:t>
      </w:r>
    </w:p>
    <w:p w:rsidR="009E3F04" w:rsidRPr="009E3F04" w:rsidRDefault="004F3CBA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>
        <w:rPr>
          <w:rFonts w:ascii="Bell MT" w:eastAsia="Times New Roman" w:hAnsi="Bell MT" w:cs="Arial"/>
          <w:color w:val="333333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E3F04" w:rsidRDefault="004F3CBA" w:rsidP="009E3F04">
      <w:pPr>
        <w:spacing w:after="0" w:line="240" w:lineRule="auto"/>
        <w:rPr>
          <w:rFonts w:ascii="Bell MT" w:eastAsia="Times New Roman" w:hAnsi="Bell MT" w:cs="Arial"/>
          <w:b/>
          <w:bCs/>
          <w:color w:val="333333"/>
          <w:sz w:val="24"/>
          <w:szCs w:val="24"/>
        </w:rPr>
      </w:pPr>
      <w:r>
        <w:rPr>
          <w:rFonts w:ascii="Bell MT" w:eastAsia="Times New Roman" w:hAnsi="Bell MT" w:cs="Arial"/>
          <w:b/>
          <w:bCs/>
          <w:color w:val="333333"/>
          <w:sz w:val="24"/>
          <w:szCs w:val="24"/>
        </w:rPr>
        <w:t>RESEARCH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To become an expert in your field of alternative energy, you must gather information. Begin by using the given resources t</w:t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t>o choose your area of expertise.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 Be sure to answer the questions given, but do not limit your knowledge to them. Take good notes, and be prepared to defend your resource! (Note: You may be asked some of the following questions during your presentation.)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1. How is your resource used to generate power?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2. What is the history of your energy resource?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3. Where is it being used right now?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4. What are the positive benefits?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5. What are the negative consequences?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6. How efficient would this resource be </w:t>
      </w:r>
      <w:proofErr w:type="spellStart"/>
      <w:r w:rsidRPr="009E3F04">
        <w:rPr>
          <w:rFonts w:ascii="Bell MT" w:eastAsia="Times New Roman" w:hAnsi="Bell MT" w:cs="Arial"/>
          <w:color w:val="333333"/>
          <w:sz w:val="24"/>
          <w:szCs w:val="24"/>
        </w:rPr>
        <w:t>compaired</w:t>
      </w:r>
      <w:proofErr w:type="spellEnd"/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 to fossil fuels?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7. Where would be the ideal location in the United States to set up your company?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8. Is this energy source available in your community?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9. Is it available in your state?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10. What is the cost of this energy source? Daily, yearly? Individual? Home? State? (ESTIMATE THESE NUMBERS IF NEEDED) 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br/>
        <w:t>11. How is this source provided to consumers?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12. How does it enter the house? The schools? How does it work?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13. How would it effect transportation?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14. Does it contribute to any form of pollution? </w:t>
      </w:r>
      <w:proofErr w:type="gramStart"/>
      <w:r w:rsidRPr="009E3F04">
        <w:rPr>
          <w:rFonts w:ascii="Bell MT" w:eastAsia="Times New Roman" w:hAnsi="Bell MT" w:cs="Arial"/>
          <w:color w:val="333333"/>
          <w:sz w:val="24"/>
          <w:szCs w:val="24"/>
        </w:rPr>
        <w:t>land</w:t>
      </w:r>
      <w:proofErr w:type="gramEnd"/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? </w:t>
      </w:r>
      <w:proofErr w:type="gramStart"/>
      <w:r w:rsidRPr="009E3F04">
        <w:rPr>
          <w:rFonts w:ascii="Bell MT" w:eastAsia="Times New Roman" w:hAnsi="Bell MT" w:cs="Arial"/>
          <w:color w:val="333333"/>
          <w:sz w:val="24"/>
          <w:szCs w:val="24"/>
        </w:rPr>
        <w:t>water</w:t>
      </w:r>
      <w:proofErr w:type="gramEnd"/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? </w:t>
      </w:r>
      <w:proofErr w:type="gramStart"/>
      <w:r w:rsidRPr="009E3F04">
        <w:rPr>
          <w:rFonts w:ascii="Bell MT" w:eastAsia="Times New Roman" w:hAnsi="Bell MT" w:cs="Arial"/>
          <w:color w:val="333333"/>
          <w:sz w:val="24"/>
          <w:szCs w:val="24"/>
        </w:rPr>
        <w:t>air</w:t>
      </w:r>
      <w:proofErr w:type="gramEnd"/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? </w:t>
      </w:r>
      <w:proofErr w:type="gramStart"/>
      <w:r w:rsidRPr="009E3F04">
        <w:rPr>
          <w:rFonts w:ascii="Bell MT" w:eastAsia="Times New Roman" w:hAnsi="Bell MT" w:cs="Arial"/>
          <w:color w:val="333333"/>
          <w:sz w:val="24"/>
          <w:szCs w:val="24"/>
        </w:rPr>
        <w:t>noise</w:t>
      </w:r>
      <w:proofErr w:type="gramEnd"/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? </w:t>
      </w:r>
      <w:proofErr w:type="gramStart"/>
      <w:r w:rsidRPr="009E3F04">
        <w:rPr>
          <w:rFonts w:ascii="Bell MT" w:eastAsia="Times New Roman" w:hAnsi="Bell MT" w:cs="Arial"/>
          <w:color w:val="333333"/>
          <w:sz w:val="24"/>
          <w:szCs w:val="24"/>
        </w:rPr>
        <w:t>or</w:t>
      </w:r>
      <w:proofErr w:type="gramEnd"/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 does it help fix pollution?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15. Will it be easy to assimilate into our lives?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16. Can it work well with other forms of energy?</w:t>
      </w:r>
    </w:p>
    <w:p w:rsid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17. What is the source? What is the form? How does it interact with other forms of energy</w:t>
      </w:r>
      <w:proofErr w:type="gramStart"/>
      <w:r w:rsidRPr="009E3F04">
        <w:rPr>
          <w:rFonts w:ascii="Bell MT" w:eastAsia="Times New Roman" w:hAnsi="Bell MT" w:cs="Arial"/>
          <w:color w:val="333333"/>
          <w:sz w:val="24"/>
          <w:szCs w:val="24"/>
        </w:rPr>
        <w:t>?--------</w:t>
      </w:r>
      <w:proofErr w:type="gramEnd"/>
      <w:r w:rsidRPr="009E3F04">
        <w:rPr>
          <w:rFonts w:ascii="Bell MT" w:eastAsia="Times New Roman" w:hAnsi="Bell MT" w:cs="Arial"/>
          <w:color w:val="333333"/>
          <w:sz w:val="24"/>
          <w:szCs w:val="24"/>
        </w:rPr>
        <w:t>Example: sun--&gt; solar energy--&gt; solar panels--&gt; electrical energy</w:t>
      </w:r>
    </w:p>
    <w:p w:rsidR="004F3CBA" w:rsidRPr="009E3F04" w:rsidRDefault="004F3CBA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</w:p>
    <w:p w:rsid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</w:p>
    <w:p w:rsid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  <w:sectPr w:rsidR="009E3F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3F04" w:rsidRPr="009E3F04" w:rsidRDefault="004F3CBA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5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Click Here for Resources</w:t>
        </w:r>
      </w:hyperlink>
    </w:p>
    <w:p w:rsidR="009E3F04" w:rsidRPr="009E3F04" w:rsidRDefault="009E3F04" w:rsidP="009E3F04">
      <w:pPr>
        <w:spacing w:after="10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proofErr w:type="spellStart"/>
      <w:r w:rsidRPr="009E3F04">
        <w:rPr>
          <w:rFonts w:ascii="Bell MT" w:eastAsia="Times New Roman" w:hAnsi="Bell MT" w:cs="Arial"/>
          <w:b/>
          <w:bCs/>
          <w:color w:val="0000FF"/>
          <w:sz w:val="24"/>
          <w:szCs w:val="24"/>
        </w:rPr>
        <w:t>Hydro electric</w:t>
      </w:r>
      <w:proofErr w:type="spellEnd"/>
      <w:r w:rsidRPr="009E3F04">
        <w:rPr>
          <w:rFonts w:ascii="Bell MT" w:eastAsia="Times New Roman" w:hAnsi="Bell MT" w:cs="Arial"/>
          <w:b/>
          <w:bCs/>
          <w:color w:val="0000FF"/>
          <w:sz w:val="24"/>
          <w:szCs w:val="24"/>
        </w:rPr>
        <w:t xml:space="preserve"> resources </w:t>
      </w:r>
    </w:p>
    <w:p w:rsidR="009E3F04" w:rsidRPr="009E3F04" w:rsidRDefault="004F3CBA" w:rsidP="009E3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6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EIA Kids Hydro-Electric Facts</w:t>
        </w:r>
      </w:hyperlink>
    </w:p>
    <w:p w:rsidR="009E3F04" w:rsidRPr="009E3F04" w:rsidRDefault="004F3CBA" w:rsidP="009E3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7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TVA Kids Ocean Tide Facts</w:t>
        </w:r>
      </w:hyperlink>
    </w:p>
    <w:p w:rsidR="009E3F04" w:rsidRPr="009E3F04" w:rsidRDefault="004F3CBA" w:rsidP="009E3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8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Hydro-Electric Power</w:t>
        </w:r>
      </w:hyperlink>
    </w:p>
    <w:p w:rsidR="009E3F04" w:rsidRPr="009E3F04" w:rsidRDefault="004F3CBA" w:rsidP="009E3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9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Hydro Power Explained</w:t>
        </w:r>
      </w:hyperlink>
    </w:p>
    <w:p w:rsidR="009E3F04" w:rsidRPr="009E3F04" w:rsidRDefault="004F3CBA" w:rsidP="009E3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10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Clara.net Hydro Power</w:t>
        </w:r>
      </w:hyperlink>
    </w:p>
    <w:p w:rsidR="009E3F04" w:rsidRPr="009E3F04" w:rsidRDefault="004F3CBA" w:rsidP="009E3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11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Other-Power Website on Water Wheels</w:t>
        </w:r>
      </w:hyperlink>
    </w:p>
    <w:p w:rsidR="009E3F04" w:rsidRPr="009E3F04" w:rsidRDefault="004F3CBA" w:rsidP="009E3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12" w:history="1">
        <w:proofErr w:type="spellStart"/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Energyquest</w:t>
        </w:r>
        <w:proofErr w:type="spellEnd"/>
      </w:hyperlink>
    </w:p>
    <w:p w:rsidR="009E3F04" w:rsidRPr="009E3F04" w:rsidRDefault="004F3CBA" w:rsidP="009E3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13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Advantages and Disadvantages</w:t>
        </w:r>
      </w:hyperlink>
    </w:p>
    <w:p w:rsidR="009E3F04" w:rsidRPr="009E3F04" w:rsidRDefault="009E3F04" w:rsidP="009E3F04">
      <w:p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0000FF"/>
          <w:sz w:val="24"/>
          <w:szCs w:val="24"/>
        </w:rPr>
        <w:t>Biomass resources</w:t>
      </w:r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14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Clara.net Biomass</w:t>
        </w:r>
      </w:hyperlink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15" w:history="1">
        <w:proofErr w:type="spellStart"/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Energyquest</w:t>
        </w:r>
        <w:proofErr w:type="spellEnd"/>
      </w:hyperlink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16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EIA Kids Page on Biomass</w:t>
        </w:r>
      </w:hyperlink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17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The State of California and Biomass</w:t>
        </w:r>
      </w:hyperlink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18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The National Research of Energy Laboratory</w:t>
        </w:r>
      </w:hyperlink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19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Dr. E's Laboratory</w:t>
        </w:r>
      </w:hyperlink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20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Advantages/Disadvantages</w:t>
        </w:r>
      </w:hyperlink>
    </w:p>
    <w:p w:rsidR="009E3F04" w:rsidRPr="009E3F04" w:rsidRDefault="009E3F04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FF0000"/>
          <w:sz w:val="24"/>
          <w:szCs w:val="24"/>
        </w:rPr>
        <w:t>Government and Economics</w:t>
      </w:r>
      <w:r>
        <w:rPr>
          <w:rFonts w:ascii="Bell MT" w:eastAsia="Times New Roman" w:hAnsi="Bell MT" w:cs="Arial"/>
          <w:color w:val="333333"/>
          <w:sz w:val="24"/>
          <w:szCs w:val="24"/>
        </w:rPr>
        <w:br/>
      </w:r>
      <w:r>
        <w:rPr>
          <w:rFonts w:ascii="Bell MT" w:eastAsia="Times New Roman" w:hAnsi="Bell MT" w:cs="Arial"/>
          <w:color w:val="333333"/>
          <w:sz w:val="24"/>
          <w:szCs w:val="24"/>
        </w:rPr>
        <w:br/>
      </w:r>
      <w:r w:rsidRPr="009E3F04">
        <w:rPr>
          <w:rFonts w:ascii="Bell MT" w:eastAsia="Times New Roman" w:hAnsi="Bell MT" w:cs="Arial"/>
          <w:color w:val="3366FF"/>
          <w:sz w:val="24"/>
          <w:szCs w:val="24"/>
        </w:rPr>
        <w:t>Solar Resources</w:t>
      </w:r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21" w:anchor="how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Clara.net Solar</w:t>
        </w:r>
      </w:hyperlink>
      <w:r w:rsidR="009E3F04" w:rsidRPr="009E3F04">
        <w:rPr>
          <w:rFonts w:ascii="Bell MT" w:eastAsia="Times New Roman" w:hAnsi="Bell MT" w:cs="Arial"/>
          <w:color w:val="FF0000"/>
          <w:sz w:val="24"/>
          <w:szCs w:val="24"/>
        </w:rPr>
        <w:t xml:space="preserve"> </w:t>
      </w:r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22" w:history="1">
        <w:proofErr w:type="spellStart"/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Energyquest</w:t>
        </w:r>
        <w:proofErr w:type="spellEnd"/>
      </w:hyperlink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23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Solar Panels and your Home</w:t>
        </w:r>
      </w:hyperlink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24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 xml:space="preserve">Solar Panels </w:t>
        </w:r>
      </w:hyperlink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25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EIA Kids Page on Solar Energy</w:t>
        </w:r>
      </w:hyperlink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26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Dr. E's Laboratory</w:t>
        </w:r>
      </w:hyperlink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27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Advantages/Disadvantages</w:t>
        </w:r>
      </w:hyperlink>
    </w:p>
    <w:p w:rsidR="009E3F04" w:rsidRPr="009E3F04" w:rsidRDefault="004F3CBA" w:rsidP="009E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28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Government and Economics</w:t>
        </w:r>
      </w:hyperlink>
    </w:p>
    <w:p w:rsidR="009E3F04" w:rsidRPr="009E3F04" w:rsidRDefault="009E3F04" w:rsidP="009E3F04">
      <w:p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66FF"/>
          <w:sz w:val="24"/>
          <w:szCs w:val="24"/>
        </w:rPr>
        <w:t>Nuclear</w:t>
      </w:r>
    </w:p>
    <w:p w:rsidR="009E3F04" w:rsidRPr="009E3F04" w:rsidRDefault="004F3CBA" w:rsidP="009E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29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Clara.net</w:t>
        </w:r>
      </w:hyperlink>
      <w:r w:rsidR="009E3F04" w:rsidRPr="009E3F04">
        <w:rPr>
          <w:rFonts w:ascii="Bell MT" w:eastAsia="Times New Roman" w:hAnsi="Bell MT" w:cs="Arial"/>
          <w:color w:val="FF0000"/>
          <w:sz w:val="24"/>
          <w:szCs w:val="24"/>
        </w:rPr>
        <w:t xml:space="preserve"> </w:t>
      </w:r>
    </w:p>
    <w:p w:rsidR="009E3F04" w:rsidRPr="009E3F04" w:rsidRDefault="004F3CBA" w:rsidP="009E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30" w:history="1">
        <w:proofErr w:type="spellStart"/>
        <w:r w:rsidR="009E3F04" w:rsidRPr="009E3F04">
          <w:rPr>
            <w:rFonts w:ascii="Bell MT" w:eastAsia="Times New Roman" w:hAnsi="Bell MT" w:cs="Times New Roman"/>
            <w:color w:val="CC0000"/>
            <w:sz w:val="24"/>
            <w:szCs w:val="24"/>
            <w:u w:val="single"/>
          </w:rPr>
          <w:t>Energyquest</w:t>
        </w:r>
        <w:proofErr w:type="spellEnd"/>
      </w:hyperlink>
    </w:p>
    <w:p w:rsidR="009E3F04" w:rsidRPr="009E3F04" w:rsidRDefault="004F3CBA" w:rsidP="009E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31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EIA Kids Page on Nuclear Energy</w:t>
        </w:r>
      </w:hyperlink>
    </w:p>
    <w:p w:rsidR="009E3F04" w:rsidRPr="009E3F04" w:rsidRDefault="004F3CBA" w:rsidP="009E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32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 xml:space="preserve">Where is Nuclear Power </w:t>
        </w:r>
      </w:hyperlink>
    </w:p>
    <w:p w:rsidR="009E3F04" w:rsidRPr="009E3F04" w:rsidRDefault="004F3CBA" w:rsidP="009E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33" w:history="1">
        <w:proofErr w:type="spellStart"/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HowStuff</w:t>
        </w:r>
        <w:proofErr w:type="spellEnd"/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 xml:space="preserve"> Works Nuclear Power</w:t>
        </w:r>
      </w:hyperlink>
    </w:p>
    <w:p w:rsidR="009E3F04" w:rsidRPr="009E3F04" w:rsidRDefault="004F3CBA" w:rsidP="009E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34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Nuclear Power in Minnesota</w:t>
        </w:r>
      </w:hyperlink>
    </w:p>
    <w:p w:rsidR="009E3F04" w:rsidRPr="009E3F04" w:rsidRDefault="004F3CBA" w:rsidP="009E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35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Nuclear Power Kids Zone</w:t>
        </w:r>
      </w:hyperlink>
      <w:r w:rsidR="009E3F04" w:rsidRPr="009E3F04">
        <w:rPr>
          <w:rFonts w:ascii="Bell MT" w:eastAsia="Times New Roman" w:hAnsi="Bell MT" w:cs="Arial"/>
          <w:color w:val="FF0000"/>
          <w:sz w:val="24"/>
          <w:szCs w:val="24"/>
        </w:rPr>
        <w:br/>
      </w:r>
      <w:r w:rsidR="009E3F04" w:rsidRPr="009E3F04">
        <w:rPr>
          <w:rFonts w:ascii="Bell MT" w:eastAsia="Times New Roman" w:hAnsi="Bell MT" w:cs="Arial"/>
          <w:color w:val="333333"/>
          <w:sz w:val="24"/>
          <w:szCs w:val="24"/>
        </w:rPr>
        <w:br/>
      </w:r>
      <w:r w:rsidR="009E3F04" w:rsidRPr="009E3F04">
        <w:rPr>
          <w:rFonts w:ascii="Bell MT" w:eastAsia="Times New Roman" w:hAnsi="Bell MT" w:cs="Arial"/>
          <w:color w:val="0000FF"/>
          <w:sz w:val="24"/>
          <w:szCs w:val="24"/>
        </w:rPr>
        <w:t>Wind Energy Resources</w:t>
      </w:r>
    </w:p>
    <w:p w:rsidR="009E3F04" w:rsidRPr="009E3F04" w:rsidRDefault="004F3CBA" w:rsidP="009E3F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36" w:history="1">
        <w:proofErr w:type="spellStart"/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Energyquest</w:t>
        </w:r>
        <w:proofErr w:type="spellEnd"/>
      </w:hyperlink>
    </w:p>
    <w:p w:rsidR="009E3F04" w:rsidRPr="009E3F04" w:rsidRDefault="004F3CBA" w:rsidP="009E3F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37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Wind Energy Utah</w:t>
        </w:r>
      </w:hyperlink>
    </w:p>
    <w:p w:rsidR="009E3F04" w:rsidRPr="009E3F04" w:rsidRDefault="004F3CBA" w:rsidP="009E3F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38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 xml:space="preserve">EIA Kids Page on Wind Energy </w:t>
        </w:r>
      </w:hyperlink>
    </w:p>
    <w:p w:rsidR="009E3F04" w:rsidRPr="009E3F04" w:rsidRDefault="004F3CBA" w:rsidP="009E3F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39" w:history="1">
        <w:proofErr w:type="spellStart"/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Dr.E's</w:t>
        </w:r>
        <w:proofErr w:type="spellEnd"/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 xml:space="preserve"> Laboratory</w:t>
        </w:r>
      </w:hyperlink>
    </w:p>
    <w:p w:rsidR="009E3F04" w:rsidRPr="009E3F04" w:rsidRDefault="004F3CBA" w:rsidP="009E3F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40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Advantages/Disadvantages</w:t>
        </w:r>
      </w:hyperlink>
    </w:p>
    <w:p w:rsidR="009E3F04" w:rsidRPr="009E3F04" w:rsidRDefault="004F3CBA" w:rsidP="009E3F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41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Government and Economics</w:t>
        </w:r>
      </w:hyperlink>
    </w:p>
    <w:p w:rsidR="009E3F04" w:rsidRPr="009E3F04" w:rsidRDefault="009E3F04" w:rsidP="009E3F04">
      <w:p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66FF"/>
          <w:sz w:val="24"/>
          <w:szCs w:val="24"/>
        </w:rPr>
        <w:t>Geothermal</w:t>
      </w:r>
    </w:p>
    <w:p w:rsidR="009E3F04" w:rsidRPr="009E3F04" w:rsidRDefault="004F3CBA" w:rsidP="009E3F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42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Clara.net</w:t>
        </w:r>
      </w:hyperlink>
      <w:r w:rsidR="009E3F04" w:rsidRPr="009E3F04">
        <w:rPr>
          <w:rFonts w:ascii="Bell MT" w:eastAsia="Times New Roman" w:hAnsi="Bell MT" w:cs="Arial"/>
          <w:color w:val="FF0000"/>
          <w:sz w:val="24"/>
          <w:szCs w:val="24"/>
        </w:rPr>
        <w:t xml:space="preserve"> </w:t>
      </w:r>
    </w:p>
    <w:p w:rsidR="009E3F04" w:rsidRPr="009E3F04" w:rsidRDefault="004F3CBA" w:rsidP="009E3F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43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Slideshow of Geothermal</w:t>
        </w:r>
      </w:hyperlink>
      <w:r w:rsidR="009E3F04" w:rsidRPr="009E3F04">
        <w:rPr>
          <w:rFonts w:ascii="Bell MT" w:eastAsia="Times New Roman" w:hAnsi="Bell MT" w:cs="Arial"/>
          <w:color w:val="FF0000"/>
          <w:sz w:val="24"/>
          <w:szCs w:val="24"/>
        </w:rPr>
        <w:t xml:space="preserve"> </w:t>
      </w:r>
    </w:p>
    <w:p w:rsidR="009E3F04" w:rsidRPr="009E3F04" w:rsidRDefault="004F3CBA" w:rsidP="009E3F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44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Clara.net Geothermal</w:t>
        </w:r>
      </w:hyperlink>
      <w:r w:rsidR="009E3F04" w:rsidRPr="009E3F04">
        <w:rPr>
          <w:rFonts w:ascii="Bell MT" w:eastAsia="Times New Roman" w:hAnsi="Bell MT" w:cs="Arial"/>
          <w:color w:val="FF0000"/>
          <w:sz w:val="24"/>
          <w:szCs w:val="24"/>
        </w:rPr>
        <w:t xml:space="preserve"> </w:t>
      </w:r>
    </w:p>
    <w:p w:rsidR="009E3F04" w:rsidRPr="009E3F04" w:rsidRDefault="004F3CBA" w:rsidP="009E3F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45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Geothermal Energy Explained</w:t>
        </w:r>
      </w:hyperlink>
      <w:r w:rsidR="009E3F04" w:rsidRPr="009E3F04">
        <w:rPr>
          <w:rFonts w:ascii="Bell MT" w:eastAsia="Times New Roman" w:hAnsi="Bell MT" w:cs="Arial"/>
          <w:color w:val="FF0000"/>
          <w:sz w:val="24"/>
          <w:szCs w:val="24"/>
        </w:rPr>
        <w:t xml:space="preserve"> </w:t>
      </w:r>
    </w:p>
    <w:p w:rsidR="009E3F04" w:rsidRPr="009E3F04" w:rsidRDefault="004F3CBA" w:rsidP="009E3F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46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Geothermal Facts and Information</w:t>
        </w:r>
      </w:hyperlink>
      <w:r w:rsidR="009E3F04" w:rsidRPr="009E3F04">
        <w:rPr>
          <w:rFonts w:ascii="Bell MT" w:eastAsia="Times New Roman" w:hAnsi="Bell MT" w:cs="Arial"/>
          <w:color w:val="FF0000"/>
          <w:sz w:val="24"/>
          <w:szCs w:val="24"/>
        </w:rPr>
        <w:t xml:space="preserve"> </w:t>
      </w:r>
    </w:p>
    <w:p w:rsidR="009E3F04" w:rsidRPr="009E3F04" w:rsidRDefault="004F3CBA" w:rsidP="009E3F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47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 xml:space="preserve">Maps, slideshows, </w:t>
        </w:r>
        <w:proofErr w:type="spellStart"/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etc</w:t>
        </w:r>
        <w:proofErr w:type="spellEnd"/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 xml:space="preserve"> on Geothermal Energy</w:t>
        </w:r>
      </w:hyperlink>
      <w:r w:rsidR="009E3F04" w:rsidRPr="009E3F04">
        <w:rPr>
          <w:rFonts w:ascii="Bell MT" w:eastAsia="Times New Roman" w:hAnsi="Bell MT" w:cs="Arial"/>
          <w:color w:val="FF0000"/>
          <w:sz w:val="24"/>
          <w:szCs w:val="24"/>
        </w:rPr>
        <w:t xml:space="preserve"> </w:t>
      </w:r>
    </w:p>
    <w:p w:rsidR="009E3F04" w:rsidRPr="009E3F04" w:rsidRDefault="004F3CBA" w:rsidP="009E3F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48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Geothermal Resources, National Parks Page</w:t>
        </w:r>
      </w:hyperlink>
      <w:r w:rsidR="009E3F04" w:rsidRPr="009E3F04">
        <w:rPr>
          <w:rFonts w:ascii="Bell MT" w:eastAsia="Times New Roman" w:hAnsi="Bell MT" w:cs="Arial"/>
          <w:color w:val="FF0000"/>
          <w:sz w:val="24"/>
          <w:szCs w:val="24"/>
        </w:rPr>
        <w:t xml:space="preserve"> </w:t>
      </w:r>
    </w:p>
    <w:p w:rsidR="009E3F04" w:rsidRPr="009E3F04" w:rsidRDefault="004F3CBA" w:rsidP="009E3F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49" w:history="1">
        <w:proofErr w:type="spellStart"/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Energyquest</w:t>
        </w:r>
        <w:proofErr w:type="spellEnd"/>
      </w:hyperlink>
    </w:p>
    <w:p w:rsidR="009E3F04" w:rsidRPr="009E3F04" w:rsidRDefault="004F3CBA" w:rsidP="009E3F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50" w:history="1">
        <w:r w:rsidR="009E3F04" w:rsidRPr="009E3F04">
          <w:rPr>
            <w:rFonts w:ascii="Bell MT" w:eastAsia="Times New Roman" w:hAnsi="Bell MT" w:cs="Arial"/>
            <w:color w:val="CC0000"/>
            <w:sz w:val="24"/>
            <w:szCs w:val="24"/>
            <w:u w:val="single"/>
          </w:rPr>
          <w:t>Advantages /Disadvantages</w:t>
        </w:r>
      </w:hyperlink>
    </w:p>
    <w:p w:rsidR="009E3F04" w:rsidRPr="009E3F04" w:rsidRDefault="004F3CBA" w:rsidP="009E3F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hyperlink r:id="rId51" w:history="1">
        <w:r w:rsidR="009E3F04" w:rsidRPr="009E3F04">
          <w:rPr>
            <w:rFonts w:ascii="Bell MT" w:eastAsia="Times New Roman" w:hAnsi="Bell MT" w:cs="Arial"/>
            <w:color w:val="FF0000"/>
            <w:sz w:val="24"/>
            <w:szCs w:val="24"/>
            <w:u w:val="single"/>
          </w:rPr>
          <w:t>Government and Economics</w:t>
        </w:r>
      </w:hyperlink>
    </w:p>
    <w:p w:rsidR="009E3F04" w:rsidRPr="009E3F04" w:rsidRDefault="009E3F04" w:rsidP="009E3F04">
      <w:p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66FF"/>
          <w:sz w:val="24"/>
          <w:szCs w:val="24"/>
        </w:rPr>
        <w:t>Ethanol</w:t>
      </w:r>
    </w:p>
    <w:p w:rsidR="009E3F04" w:rsidRPr="009E3F04" w:rsidRDefault="009E3F04" w:rsidP="009E3F04">
      <w:p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66FF"/>
          <w:sz w:val="24"/>
          <w:szCs w:val="24"/>
        </w:rPr>
        <w:t>Biodiesel</w:t>
      </w:r>
    </w:p>
    <w:p w:rsidR="009E3F04" w:rsidRPr="009E3F04" w:rsidRDefault="009E3F04" w:rsidP="009E3F04">
      <w:p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66FF"/>
          <w:sz w:val="24"/>
          <w:szCs w:val="24"/>
        </w:rPr>
        <w:t>Recycled used oil</w:t>
      </w:r>
    </w:p>
    <w:p w:rsidR="009E3F04" w:rsidRPr="009E3F04" w:rsidRDefault="009E3F04" w:rsidP="009E3F04">
      <w:p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66FF"/>
          <w:sz w:val="24"/>
          <w:szCs w:val="24"/>
        </w:rPr>
        <w:t>Fuel Cells</w:t>
      </w:r>
    </w:p>
    <w:p w:rsidR="009E3F04" w:rsidRPr="009E3F04" w:rsidRDefault="009E3F04" w:rsidP="009E3F04">
      <w:p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66FF"/>
          <w:sz w:val="24"/>
          <w:szCs w:val="24"/>
        </w:rPr>
        <w:t>Hydrogen</w:t>
      </w:r>
    </w:p>
    <w:p w:rsidR="009E3F04" w:rsidRPr="009E3F04" w:rsidRDefault="009E3F04" w:rsidP="009E3F04">
      <w:p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66FF"/>
          <w:sz w:val="24"/>
          <w:szCs w:val="24"/>
        </w:rPr>
        <w:t>Fusion</w:t>
      </w:r>
    </w:p>
    <w:p w:rsid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  <w:sectPr w:rsidR="009E3F04" w:rsidSect="009E3F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3CBA" w:rsidRDefault="004F3CBA">
      <w:pPr>
        <w:rPr>
          <w:rFonts w:ascii="Bell MT" w:eastAsia="Times New Roman" w:hAnsi="Bell MT" w:cs="Arial"/>
          <w:color w:val="333333"/>
          <w:sz w:val="24"/>
          <w:szCs w:val="24"/>
        </w:rPr>
      </w:pPr>
      <w:r>
        <w:rPr>
          <w:rFonts w:ascii="Bell MT" w:eastAsia="Times New Roman" w:hAnsi="Bell MT" w:cs="Arial"/>
          <w:color w:val="333333"/>
          <w:sz w:val="24"/>
          <w:szCs w:val="24"/>
        </w:rPr>
        <w:lastRenderedPageBreak/>
        <w:br w:type="page"/>
      </w:r>
    </w:p>
    <w:p w:rsidR="009E3F04" w:rsidRPr="009E3F04" w:rsidRDefault="004F3CBA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>
        <w:rPr>
          <w:rFonts w:ascii="Bell MT" w:eastAsia="Times New Roman" w:hAnsi="Bell MT" w:cs="Arial"/>
          <w:color w:val="333333"/>
          <w:sz w:val="24"/>
          <w:szCs w:val="24"/>
        </w:rPr>
        <w:lastRenderedPageBreak/>
        <w:pict>
          <v:rect id="_x0000_i1027" style="width:0;height:1.5pt" o:hralign="center" o:hrstd="t" o:hr="t" fillcolor="#a0a0a0" stroked="f"/>
        </w:pict>
      </w:r>
    </w:p>
    <w:p w:rsidR="009E3F04" w:rsidRPr="009E3F04" w:rsidRDefault="004F3CBA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>
        <w:rPr>
          <w:rFonts w:ascii="Bell MT" w:eastAsia="Times New Roman" w:hAnsi="Bell MT" w:cs="Arial"/>
          <w:b/>
          <w:bCs/>
          <w:color w:val="333333"/>
          <w:sz w:val="24"/>
          <w:szCs w:val="24"/>
        </w:rPr>
        <w:t>ADVERTISEMENT</w:t>
      </w:r>
    </w:p>
    <w:p w:rsidR="004F3CBA" w:rsidRPr="009E3F04" w:rsidRDefault="009E3F04" w:rsidP="004F3CBA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Promote your </w:t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t>alternative energy source in a way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 that is informative</w:t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t>, convincing,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 and memorable.</w:t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t xml:space="preserve">  You may display your commercial in any way that you feel is most engaging (e.g., live performance, video, Prezi).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 </w:t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t xml:space="preserve"> Your commercial must effectively communicate the processes involved in utilizing the energy source as well as all costs and benefits associated with the energy.  </w:t>
      </w:r>
    </w:p>
    <w:p w:rsidR="004F3CBA" w:rsidRDefault="004F3CBA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</w:p>
    <w:p w:rsidR="004F3CBA" w:rsidRPr="009E3F04" w:rsidRDefault="004F3CBA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Presentations must last a minimum of five minutes</w:t>
      </w:r>
      <w:r>
        <w:rPr>
          <w:rFonts w:ascii="Bell MT" w:eastAsia="Times New Roman" w:hAnsi="Bell MT" w:cs="Arial"/>
          <w:color w:val="333333"/>
          <w:sz w:val="24"/>
          <w:szCs w:val="24"/>
        </w:rPr>
        <w:t xml:space="preserve"> and not exceed 10 minutes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. </w:t>
      </w:r>
      <w:r>
        <w:rPr>
          <w:rFonts w:ascii="Bell MT" w:eastAsia="Times New Roman" w:hAnsi="Bell MT" w:cs="Arial"/>
          <w:color w:val="333333"/>
          <w:sz w:val="24"/>
          <w:szCs w:val="24"/>
        </w:rPr>
        <w:t>Present your advertisement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 in a formal, business professional</w:t>
      </w:r>
      <w:r>
        <w:rPr>
          <w:rFonts w:ascii="Bell MT" w:eastAsia="Times New Roman" w:hAnsi="Bell MT" w:cs="Arial"/>
          <w:color w:val="333333"/>
          <w:sz w:val="24"/>
          <w:szCs w:val="24"/>
        </w:rPr>
        <w:t xml:space="preserve"> method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>.</w:t>
      </w:r>
    </w:p>
    <w:p w:rsidR="004F3CBA" w:rsidRDefault="004F3CBA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</w:p>
    <w:p w:rsid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You will be competing with other people to sell your energy. Remember, if yours is chosen, you will become rich and famous (and receive some bonus points.) </w:t>
      </w:r>
    </w:p>
    <w:p w:rsidR="009E3F04" w:rsidRPr="009E3F04" w:rsidRDefault="009E3F04" w:rsidP="004F3CBA">
      <w:pPr>
        <w:rPr>
          <w:rFonts w:ascii="Bell MT" w:eastAsia="Times New Roman" w:hAnsi="Bell MT" w:cs="Arial"/>
          <w:color w:val="333333"/>
          <w:sz w:val="24"/>
          <w:szCs w:val="24"/>
        </w:rPr>
      </w:pPr>
      <w:bookmarkStart w:id="0" w:name="_GoBack"/>
      <w:bookmarkEnd w:id="0"/>
      <w:r>
        <w:rPr>
          <w:rFonts w:ascii="Bell MT" w:eastAsia="Times New Roman" w:hAnsi="Bell MT" w:cs="Arial"/>
          <w:color w:val="333333"/>
          <w:sz w:val="24"/>
          <w:szCs w:val="24"/>
        </w:rPr>
        <w:br w:type="page"/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lastRenderedPageBreak/>
        <w:pict>
          <v:rect id="_x0000_i1035" style="width:0;height:1.5pt" o:hralign="center" o:hrstd="t" o:hr="t" fillcolor="#a0a0a0" stroked="f"/>
        </w:pic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b/>
          <w:color w:val="333333"/>
          <w:sz w:val="24"/>
          <w:szCs w:val="24"/>
        </w:rPr>
      </w:pPr>
      <w:r>
        <w:rPr>
          <w:rFonts w:ascii="Bell MT" w:eastAsia="Times New Roman" w:hAnsi="Bell MT" w:cs="Arial"/>
          <w:b/>
          <w:color w:val="333333"/>
          <w:sz w:val="24"/>
          <w:szCs w:val="24"/>
        </w:rPr>
        <w:t>RUBRIC</w:t>
      </w:r>
    </w:p>
    <w:p w:rsid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The project will be at total of </w:t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t>50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 points. </w:t>
      </w:r>
    </w:p>
    <w:p w:rsidR="009E3F04" w:rsidRPr="009E3F04" w:rsidRDefault="009E3F04" w:rsidP="009E3F04">
      <w:pPr>
        <w:spacing w:after="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</w:p>
    <w:p w:rsidR="009E3F04" w:rsidRPr="009E3F04" w:rsidRDefault="009E3F04" w:rsidP="009E3F04">
      <w:pPr>
        <w:spacing w:after="10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>
        <w:rPr>
          <w:rFonts w:ascii="Bell MT" w:eastAsia="Times New Roman" w:hAnsi="Bell MT" w:cs="Arial"/>
          <w:color w:val="333333"/>
          <w:sz w:val="24"/>
          <w:szCs w:val="24"/>
        </w:rPr>
        <w:t>RESEARCH</w:t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t xml:space="preserve"> (20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 points)</w:t>
      </w:r>
    </w:p>
    <w:p w:rsidR="004F3CBA" w:rsidRPr="009E3F04" w:rsidRDefault="004F3CBA" w:rsidP="004F3C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Topic chosen</w:t>
      </w:r>
    </w:p>
    <w:p w:rsidR="004F3CBA" w:rsidRPr="009E3F04" w:rsidRDefault="004F3CBA" w:rsidP="004F3C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proofErr w:type="spellStart"/>
      <w:r w:rsidRPr="009E3F04">
        <w:rPr>
          <w:rFonts w:ascii="Bell MT" w:eastAsia="Times New Roman" w:hAnsi="Bell MT" w:cs="Arial"/>
          <w:color w:val="333333"/>
          <w:sz w:val="24"/>
          <w:szCs w:val="24"/>
        </w:rPr>
        <w:t>Webquest</w:t>
      </w:r>
      <w:proofErr w:type="spellEnd"/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 completed and shown to teacher</w:t>
      </w:r>
    </w:p>
    <w:p w:rsidR="004F3CBA" w:rsidRPr="009E3F04" w:rsidRDefault="004F3CBA" w:rsidP="004F3C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Plan of how you will “sell” your energy source</w:t>
      </w:r>
    </w:p>
    <w:p w:rsidR="004F3CBA" w:rsidRPr="009E3F04" w:rsidRDefault="004F3CBA" w:rsidP="004F3C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On-task abilities, quality behavior</w:t>
      </w:r>
    </w:p>
    <w:p w:rsidR="009E3F04" w:rsidRPr="009E3F04" w:rsidRDefault="009E3F04" w:rsidP="009E3F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Gather additional information for presentation</w:t>
      </w:r>
    </w:p>
    <w:p w:rsidR="009E3F04" w:rsidRPr="009E3F04" w:rsidRDefault="009E3F04" w:rsidP="009E3F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Finished advertisement presented to teacher</w:t>
      </w:r>
    </w:p>
    <w:p w:rsidR="009E3F04" w:rsidRPr="009E3F04" w:rsidRDefault="009E3F04" w:rsidP="009E3F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Design of presentation delivered to teacher</w:t>
      </w:r>
    </w:p>
    <w:p w:rsidR="009E3F04" w:rsidRPr="009E3F04" w:rsidRDefault="009E3F04" w:rsidP="009E3F04">
      <w:pPr>
        <w:spacing w:after="10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>
        <w:rPr>
          <w:rFonts w:ascii="Bell MT" w:eastAsia="Times New Roman" w:hAnsi="Bell MT" w:cs="Arial"/>
          <w:color w:val="333333"/>
          <w:sz w:val="24"/>
          <w:szCs w:val="24"/>
        </w:rPr>
        <w:t>PRESENTATION PREP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 (10 points)</w:t>
      </w:r>
    </w:p>
    <w:p w:rsidR="009E3F04" w:rsidRPr="009E3F04" w:rsidRDefault="009E3F04" w:rsidP="009E3F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Presentation is completed</w:t>
      </w:r>
    </w:p>
    <w:p w:rsidR="009E3F04" w:rsidRPr="009E3F04" w:rsidRDefault="009E3F04" w:rsidP="009E3F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Props, materials brought to class</w:t>
      </w:r>
    </w:p>
    <w:p w:rsidR="009E3F04" w:rsidRPr="009E3F04" w:rsidRDefault="009E3F04" w:rsidP="009E3F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Scripts/research all gathered and organized</w:t>
      </w:r>
    </w:p>
    <w:p w:rsidR="009E3F04" w:rsidRPr="009E3F04" w:rsidRDefault="009E3F04" w:rsidP="009E3F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On-task abilities, quality behavior</w:t>
      </w:r>
    </w:p>
    <w:p w:rsidR="009E3F04" w:rsidRPr="009E3F04" w:rsidRDefault="009E3F04" w:rsidP="009E3F04">
      <w:pPr>
        <w:spacing w:after="100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PRESENTATIONS (</w:t>
      </w:r>
      <w:r w:rsidR="004F3CBA">
        <w:rPr>
          <w:rFonts w:ascii="Bell MT" w:eastAsia="Times New Roman" w:hAnsi="Bell MT" w:cs="Arial"/>
          <w:color w:val="333333"/>
          <w:sz w:val="24"/>
          <w:szCs w:val="24"/>
        </w:rPr>
        <w:t>20</w:t>
      </w:r>
      <w:r w:rsidRPr="009E3F04">
        <w:rPr>
          <w:rFonts w:ascii="Bell MT" w:eastAsia="Times New Roman" w:hAnsi="Bell MT" w:cs="Arial"/>
          <w:color w:val="333333"/>
          <w:sz w:val="24"/>
          <w:szCs w:val="24"/>
        </w:rPr>
        <w:t xml:space="preserve"> points)</w:t>
      </w:r>
    </w:p>
    <w:p w:rsidR="009E3F04" w:rsidRPr="009E3F04" w:rsidRDefault="009E3F04" w:rsidP="009E3F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Presentation is a minimum of 5 minutes</w:t>
      </w:r>
    </w:p>
    <w:p w:rsidR="009E3F04" w:rsidRDefault="009E3F04" w:rsidP="009E3F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 w:rsidRPr="009E3F04">
        <w:rPr>
          <w:rFonts w:ascii="Bell MT" w:eastAsia="Times New Roman" w:hAnsi="Bell MT" w:cs="Arial"/>
          <w:color w:val="333333"/>
          <w:sz w:val="24"/>
          <w:szCs w:val="24"/>
        </w:rPr>
        <w:t>Advertisement, materials, all questions answered</w:t>
      </w:r>
    </w:p>
    <w:p w:rsidR="004F3CBA" w:rsidRDefault="004F3CBA" w:rsidP="009E3F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>
        <w:rPr>
          <w:rFonts w:ascii="Bell MT" w:eastAsia="Times New Roman" w:hAnsi="Bell MT" w:cs="Arial"/>
          <w:color w:val="333333"/>
          <w:sz w:val="24"/>
          <w:szCs w:val="24"/>
        </w:rPr>
        <w:t>Information communicated in a creative, informative, convincing way.</w:t>
      </w:r>
    </w:p>
    <w:p w:rsidR="004F3CBA" w:rsidRPr="009E3F04" w:rsidRDefault="004F3CBA" w:rsidP="009E3F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Bell MT" w:eastAsia="Times New Roman" w:hAnsi="Bell MT" w:cs="Arial"/>
          <w:color w:val="333333"/>
          <w:sz w:val="24"/>
          <w:szCs w:val="24"/>
        </w:rPr>
      </w:pPr>
      <w:r>
        <w:rPr>
          <w:rFonts w:ascii="Bell MT" w:eastAsia="Times New Roman" w:hAnsi="Bell MT" w:cs="Arial"/>
          <w:color w:val="333333"/>
          <w:sz w:val="24"/>
          <w:szCs w:val="24"/>
        </w:rPr>
        <w:t>Format of commercial appropriately engages target audience.</w:t>
      </w:r>
    </w:p>
    <w:p w:rsidR="00245B72" w:rsidRPr="009E3F04" w:rsidRDefault="00245B72">
      <w:pPr>
        <w:rPr>
          <w:rFonts w:ascii="Bell MT" w:hAnsi="Bell MT"/>
          <w:sz w:val="24"/>
          <w:szCs w:val="24"/>
        </w:rPr>
      </w:pPr>
    </w:p>
    <w:sectPr w:rsidR="00245B72" w:rsidRPr="009E3F04" w:rsidSect="009E3F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D5D"/>
    <w:multiLevelType w:val="multilevel"/>
    <w:tmpl w:val="96F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C3987"/>
    <w:multiLevelType w:val="multilevel"/>
    <w:tmpl w:val="6E8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C5A59"/>
    <w:multiLevelType w:val="multilevel"/>
    <w:tmpl w:val="8E18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3551E"/>
    <w:multiLevelType w:val="multilevel"/>
    <w:tmpl w:val="5F16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E1450"/>
    <w:multiLevelType w:val="multilevel"/>
    <w:tmpl w:val="CE8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26CFB"/>
    <w:multiLevelType w:val="multilevel"/>
    <w:tmpl w:val="5D5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71977"/>
    <w:multiLevelType w:val="multilevel"/>
    <w:tmpl w:val="334E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F6699"/>
    <w:multiLevelType w:val="multilevel"/>
    <w:tmpl w:val="89A4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E2E64"/>
    <w:multiLevelType w:val="multilevel"/>
    <w:tmpl w:val="C86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74C85"/>
    <w:multiLevelType w:val="multilevel"/>
    <w:tmpl w:val="7CAE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8581E"/>
    <w:multiLevelType w:val="multilevel"/>
    <w:tmpl w:val="8A5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04"/>
    <w:rsid w:val="00245B72"/>
    <w:rsid w:val="004F3CBA"/>
    <w:rsid w:val="00942BA3"/>
    <w:rsid w:val="009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99BB9FC-CDC5-4440-A264-D22F74B5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F04"/>
    <w:rPr>
      <w:color w:val="CC0000"/>
      <w:u w:val="single"/>
    </w:rPr>
  </w:style>
  <w:style w:type="paragraph" w:styleId="NormalWeb">
    <w:name w:val="Normal (Web)"/>
    <w:basedOn w:val="Normal"/>
    <w:uiPriority w:val="99"/>
    <w:semiHidden/>
    <w:unhideWhenUsed/>
    <w:rsid w:val="009E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6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52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1.eere.energy.gov/windandhydro/hydro_ad.html" TargetMode="External"/><Relationship Id="rId18" Type="http://schemas.openxmlformats.org/officeDocument/2006/relationships/hyperlink" Target="http://www.nrel.gov/learning/re_biomass.html" TargetMode="External"/><Relationship Id="rId26" Type="http://schemas.openxmlformats.org/officeDocument/2006/relationships/hyperlink" Target="http://www.eere.energy.gov/education/lessonplans/topic.cfm/topic_id=9" TargetMode="External"/><Relationship Id="rId39" Type="http://schemas.openxmlformats.org/officeDocument/2006/relationships/hyperlink" Target="http://www.eere.energy.gov/kids/win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.clara.net/darvill/altenerg/solar.htm" TargetMode="External"/><Relationship Id="rId34" Type="http://schemas.openxmlformats.org/officeDocument/2006/relationships/hyperlink" Target="http://www.nei.org/resourcesandstats/documentlibrary/reliableandaffordableenergy/factsheet/statefactsminnesota/" TargetMode="External"/><Relationship Id="rId42" Type="http://schemas.openxmlformats.org/officeDocument/2006/relationships/hyperlink" Target="http://home.clara.net/darvill/altenerg/wind.htm" TargetMode="External"/><Relationship Id="rId47" Type="http://schemas.openxmlformats.org/officeDocument/2006/relationships/hyperlink" Target="http://geothermal.marin.org/" TargetMode="External"/><Relationship Id="rId50" Type="http://schemas.openxmlformats.org/officeDocument/2006/relationships/hyperlink" Target="http://library.thinkquest.org/20331/types/geotherm/advant.html" TargetMode="External"/><Relationship Id="rId7" Type="http://schemas.openxmlformats.org/officeDocument/2006/relationships/hyperlink" Target="http://www.eia.doe.gov/kids/energyfacts/sources/renewable/ocean.html" TargetMode="External"/><Relationship Id="rId12" Type="http://schemas.openxmlformats.org/officeDocument/2006/relationships/hyperlink" Target="http://www.energyquest.ca.gov/story/chapter14.html" TargetMode="External"/><Relationship Id="rId17" Type="http://schemas.openxmlformats.org/officeDocument/2006/relationships/hyperlink" Target="http://www.re-energy.ca/t_biomassenergy.shtml" TargetMode="External"/><Relationship Id="rId25" Type="http://schemas.openxmlformats.org/officeDocument/2006/relationships/hyperlink" Target="http://www.eia.doe.gov/kids/energyfacts/sources/renewable/solar.html" TargetMode="External"/><Relationship Id="rId33" Type="http://schemas.openxmlformats.org/officeDocument/2006/relationships/hyperlink" Target="http://www.howstuffworks.com/nuclear-power.htm" TargetMode="External"/><Relationship Id="rId38" Type="http://schemas.openxmlformats.org/officeDocument/2006/relationships/hyperlink" Target="http://www.eia.doe.gov/kids/energyfacts/sources/renewable/wind.html" TargetMode="External"/><Relationship Id="rId46" Type="http://schemas.openxmlformats.org/officeDocument/2006/relationships/hyperlink" Target="http://www.nrel.gov/learning/re_geotherm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a.doe.gov/kids/energyfacts/sources/renewable/biomass.html" TargetMode="External"/><Relationship Id="rId20" Type="http://schemas.openxmlformats.org/officeDocument/2006/relationships/hyperlink" Target="http://library.thinkquest.org/20331/types/biomass/advant.html" TargetMode="External"/><Relationship Id="rId29" Type="http://schemas.openxmlformats.org/officeDocument/2006/relationships/hyperlink" Target="http://home.clara.net/darvill/altenerg/nuclear.htm" TargetMode="External"/><Relationship Id="rId41" Type="http://schemas.openxmlformats.org/officeDocument/2006/relationships/hyperlink" Target="http://www.repp.org/geothermal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ia.doe.gov/kids/energyfacts/sources/renewable/water.html" TargetMode="External"/><Relationship Id="rId11" Type="http://schemas.openxmlformats.org/officeDocument/2006/relationships/hyperlink" Target="http://www.otherpower.com/otherpower_hydro.html" TargetMode="External"/><Relationship Id="rId24" Type="http://schemas.openxmlformats.org/officeDocument/2006/relationships/hyperlink" Target="http://www.solarenergy.com/" TargetMode="External"/><Relationship Id="rId32" Type="http://schemas.openxmlformats.org/officeDocument/2006/relationships/hyperlink" Target="http://www.umich.edu/~gs265/society/nuclear.htm" TargetMode="External"/><Relationship Id="rId37" Type="http://schemas.openxmlformats.org/officeDocument/2006/relationships/hyperlink" Target="http://www.cc.utah.edu/~ptt25660/wind.html" TargetMode="External"/><Relationship Id="rId40" Type="http://schemas.openxmlformats.org/officeDocument/2006/relationships/hyperlink" Target="http://library.thinkquest.org/20331/types/wind/advant.html" TargetMode="External"/><Relationship Id="rId45" Type="http://schemas.openxmlformats.org/officeDocument/2006/relationships/hyperlink" Target="http://library.thinkquest.org/20331/types/geotherm/theory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mms.isd194.k12.mn.us/~lynx/EnergyWebQuest/Resources.htm" TargetMode="External"/><Relationship Id="rId15" Type="http://schemas.openxmlformats.org/officeDocument/2006/relationships/hyperlink" Target="http://www.energyquest.ca.gov/story/chapter10.html" TargetMode="External"/><Relationship Id="rId23" Type="http://schemas.openxmlformats.org/officeDocument/2006/relationships/hyperlink" Target="http://www.mrsolar.com/" TargetMode="External"/><Relationship Id="rId28" Type="http://schemas.openxmlformats.org/officeDocument/2006/relationships/hyperlink" Target="http://www.repp.org/geothermal/index.html" TargetMode="External"/><Relationship Id="rId36" Type="http://schemas.openxmlformats.org/officeDocument/2006/relationships/hyperlink" Target="http://www.energyquest.ca.gov/story/chapter16.html" TargetMode="External"/><Relationship Id="rId49" Type="http://schemas.openxmlformats.org/officeDocument/2006/relationships/hyperlink" Target="http://www.energyquest.ca.gov/story/chapter11.html" TargetMode="External"/><Relationship Id="rId10" Type="http://schemas.openxmlformats.org/officeDocument/2006/relationships/hyperlink" Target="http://home.clara.net/darvill/altenerg/hydro.htm" TargetMode="External"/><Relationship Id="rId19" Type="http://schemas.openxmlformats.org/officeDocument/2006/relationships/hyperlink" Target="http://www.eere.energy.gov/RE/biomass.html" TargetMode="External"/><Relationship Id="rId31" Type="http://schemas.openxmlformats.org/officeDocument/2006/relationships/hyperlink" Target="http://www.eia.doe.gov/kids/energyfacts/sources/non-renewable/nuclear.html" TargetMode="External"/><Relationship Id="rId44" Type="http://schemas.openxmlformats.org/officeDocument/2006/relationships/hyperlink" Target="http://home.clara.net/darvill/altenerg/geothermal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akids.com/electricity/hydro.htm" TargetMode="External"/><Relationship Id="rId14" Type="http://schemas.openxmlformats.org/officeDocument/2006/relationships/hyperlink" Target="http://home.clara.net/darvill/altenerg/biomass.htm" TargetMode="External"/><Relationship Id="rId22" Type="http://schemas.openxmlformats.org/officeDocument/2006/relationships/hyperlink" Target="http://www.energyquest.ca.gov/story/chapter15.html" TargetMode="External"/><Relationship Id="rId27" Type="http://schemas.openxmlformats.org/officeDocument/2006/relationships/hyperlink" Target="http://library.thinkquest.org/20331/types/solar/advant.html" TargetMode="External"/><Relationship Id="rId30" Type="http://schemas.openxmlformats.org/officeDocument/2006/relationships/hyperlink" Target="http://www.energyquest.ca.gov/story/chapter13.html" TargetMode="External"/><Relationship Id="rId35" Type="http://schemas.openxmlformats.org/officeDocument/2006/relationships/hyperlink" Target="http://www.aecl.ca/kidszone/atomicenergy/nuclear/puzzle.asp" TargetMode="External"/><Relationship Id="rId43" Type="http://schemas.openxmlformats.org/officeDocument/2006/relationships/hyperlink" Target="http://www.geothermal.marin.org/GEOpresentation/sld035.htm" TargetMode="External"/><Relationship Id="rId48" Type="http://schemas.openxmlformats.org/officeDocument/2006/relationships/hyperlink" Target="http://www.nps.gov/yell/naturescience/geothermal.htm" TargetMode="External"/><Relationship Id="rId8" Type="http://schemas.openxmlformats.org/officeDocument/2006/relationships/hyperlink" Target="http://www.nrel.gov/learning/re_hydropower.html" TargetMode="External"/><Relationship Id="rId51" Type="http://schemas.openxmlformats.org/officeDocument/2006/relationships/hyperlink" Target="http://www.repp.org/geotherma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Moretz</dc:creator>
  <cp:lastModifiedBy>Elizabeth Moretz</cp:lastModifiedBy>
  <cp:revision>3</cp:revision>
  <dcterms:created xsi:type="dcterms:W3CDTF">2014-02-11T22:19:00Z</dcterms:created>
  <dcterms:modified xsi:type="dcterms:W3CDTF">2014-02-11T22:42:00Z</dcterms:modified>
</cp:coreProperties>
</file>