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02C9" w14:textId="77777777" w:rsidR="00332C53" w:rsidRDefault="00332C53" w:rsidP="00332C53">
      <w:pPr>
        <w:widowControl w:val="0"/>
        <w:spacing w:after="0" w:line="240" w:lineRule="atLeast"/>
        <w:rPr>
          <w:b/>
          <w:sz w:val="32"/>
        </w:rPr>
      </w:pPr>
    </w:p>
    <w:p w14:paraId="65B132FA" w14:textId="349A38A6" w:rsidR="00F6741E" w:rsidRPr="00332C53" w:rsidRDefault="00990B15" w:rsidP="00332C53">
      <w:pPr>
        <w:widowControl w:val="0"/>
        <w:spacing w:after="0" w:line="240" w:lineRule="atLeast"/>
        <w:rPr>
          <w:b/>
          <w:sz w:val="32"/>
        </w:rPr>
      </w:pPr>
      <w:r w:rsidRPr="00332C53">
        <w:rPr>
          <w:b/>
          <w:sz w:val="32"/>
        </w:rPr>
        <w:t>Biology Course Disclosure</w:t>
      </w:r>
    </w:p>
    <w:p w14:paraId="59FD9230" w14:textId="77777777" w:rsidR="00261535" w:rsidRPr="00925DB8" w:rsidRDefault="00261535" w:rsidP="008D003A">
      <w:pPr>
        <w:widowControl w:val="0"/>
        <w:spacing w:after="0" w:line="240" w:lineRule="atLeast"/>
        <w:rPr>
          <w:b/>
        </w:rPr>
        <w:sectPr w:rsidR="00261535" w:rsidRPr="00925DB8">
          <w:headerReference w:type="default" r:id="rId7"/>
          <w:headerReference w:type="first" r:id="rId8"/>
          <w:pgSz w:w="12240" w:h="15840"/>
          <w:pgMar w:top="720" w:right="720" w:bottom="720" w:left="720" w:header="720" w:footer="720" w:gutter="0"/>
          <w:cols w:space="720"/>
          <w:docGrid w:linePitch="360"/>
        </w:sectPr>
      </w:pPr>
    </w:p>
    <w:p w14:paraId="6FDE0E75" w14:textId="77777777" w:rsidR="00261535" w:rsidRPr="00925DB8" w:rsidRDefault="00261535" w:rsidP="008D003A">
      <w:pPr>
        <w:pStyle w:val="NoSpacing"/>
        <w:sectPr w:rsidR="00261535" w:rsidRPr="00925DB8">
          <w:type w:val="continuous"/>
          <w:pgSz w:w="12240" w:h="15840"/>
          <w:pgMar w:top="720" w:right="720" w:bottom="720" w:left="720" w:header="720" w:footer="720" w:gutter="0"/>
          <w:cols w:space="720"/>
          <w:docGrid w:linePitch="360"/>
        </w:sectPr>
      </w:pPr>
    </w:p>
    <w:p w14:paraId="34DD823C" w14:textId="77777777" w:rsidR="00441109" w:rsidRPr="00925DB8" w:rsidRDefault="00F6741E" w:rsidP="008D003A">
      <w:pPr>
        <w:pStyle w:val="NoSpacing"/>
        <w:rPr>
          <w:sz w:val="21"/>
        </w:rPr>
      </w:pPr>
      <w:r w:rsidRPr="00925DB8">
        <w:rPr>
          <w:b/>
          <w:sz w:val="21"/>
        </w:rPr>
        <w:t>Instructor</w:t>
      </w:r>
      <w:r w:rsidRPr="00925DB8">
        <w:rPr>
          <w:sz w:val="21"/>
        </w:rPr>
        <w:t xml:space="preserve">:  Mrs. </w:t>
      </w:r>
      <w:r w:rsidR="00AB2522" w:rsidRPr="00925DB8">
        <w:rPr>
          <w:sz w:val="21"/>
        </w:rPr>
        <w:t>E. Moretz</w:t>
      </w:r>
      <w:r w:rsidR="00834A0A" w:rsidRPr="00925DB8">
        <w:rPr>
          <w:sz w:val="21"/>
        </w:rPr>
        <w:t xml:space="preserve">  </w:t>
      </w:r>
    </w:p>
    <w:p w14:paraId="30DA08A5" w14:textId="77777777" w:rsidR="00925DB8" w:rsidRPr="00925DB8" w:rsidRDefault="00F6741E" w:rsidP="00925DB8">
      <w:pPr>
        <w:pStyle w:val="NoSpacing"/>
        <w:rPr>
          <w:sz w:val="21"/>
        </w:rPr>
      </w:pPr>
      <w:r w:rsidRPr="00925DB8">
        <w:rPr>
          <w:b/>
          <w:sz w:val="21"/>
        </w:rPr>
        <w:t>Room</w:t>
      </w:r>
      <w:r w:rsidRPr="00925DB8">
        <w:rPr>
          <w:sz w:val="21"/>
        </w:rPr>
        <w:t xml:space="preserve">:  </w:t>
      </w:r>
      <w:r w:rsidR="00990B15" w:rsidRPr="00925DB8">
        <w:rPr>
          <w:sz w:val="21"/>
        </w:rPr>
        <w:t>1201</w:t>
      </w:r>
    </w:p>
    <w:p w14:paraId="378A7B68" w14:textId="77777777" w:rsidR="00925DB8" w:rsidRPr="00925DB8" w:rsidRDefault="00925DB8" w:rsidP="00925DB8">
      <w:pPr>
        <w:pStyle w:val="NoSpacing"/>
        <w:rPr>
          <w:sz w:val="21"/>
        </w:rPr>
      </w:pPr>
      <w:r w:rsidRPr="00925DB8">
        <w:rPr>
          <w:b/>
          <w:sz w:val="21"/>
        </w:rPr>
        <w:t xml:space="preserve">Phone Number:  </w:t>
      </w:r>
      <w:r w:rsidRPr="00925DB8">
        <w:rPr>
          <w:sz w:val="21"/>
        </w:rPr>
        <w:t>(801)578-8226</w:t>
      </w:r>
    </w:p>
    <w:p w14:paraId="56AD19F9" w14:textId="77777777" w:rsidR="00F6741E" w:rsidRPr="00925DB8" w:rsidRDefault="00F6741E" w:rsidP="008D003A">
      <w:pPr>
        <w:pStyle w:val="NoSpacing"/>
        <w:rPr>
          <w:sz w:val="21"/>
        </w:rPr>
      </w:pPr>
    </w:p>
    <w:p w14:paraId="49CA5374" w14:textId="77777777" w:rsidR="00834A0A" w:rsidRPr="00925DB8" w:rsidRDefault="00834A0A" w:rsidP="008D003A">
      <w:pPr>
        <w:pStyle w:val="NoSpacing"/>
        <w:rPr>
          <w:b/>
          <w:sz w:val="21"/>
        </w:rPr>
      </w:pPr>
    </w:p>
    <w:p w14:paraId="71F0557D" w14:textId="77777777" w:rsidR="00834A0A" w:rsidRPr="00925DB8" w:rsidRDefault="00C96130" w:rsidP="008D003A">
      <w:pPr>
        <w:pStyle w:val="NoSpacing"/>
        <w:rPr>
          <w:sz w:val="21"/>
        </w:rPr>
      </w:pPr>
      <w:r w:rsidRPr="00925DB8">
        <w:rPr>
          <w:b/>
          <w:sz w:val="21"/>
        </w:rPr>
        <w:t xml:space="preserve">                     </w:t>
      </w:r>
      <w:r w:rsidR="00925DB8" w:rsidRPr="00925DB8">
        <w:rPr>
          <w:b/>
          <w:sz w:val="21"/>
        </w:rPr>
        <w:t>Web Site</w:t>
      </w:r>
      <w:r w:rsidR="00834A0A" w:rsidRPr="00925DB8">
        <w:rPr>
          <w:b/>
          <w:sz w:val="21"/>
        </w:rPr>
        <w:t xml:space="preserve">:  </w:t>
      </w:r>
      <w:hyperlink r:id="rId9" w:history="1">
        <w:r w:rsidR="00925DB8" w:rsidRPr="00925DB8">
          <w:rPr>
            <w:rStyle w:val="Hyperlink"/>
            <w:sz w:val="21"/>
            <w:u w:val="none"/>
          </w:rPr>
          <w:t>http://elizabethmoretz.weebly.com</w:t>
        </w:r>
      </w:hyperlink>
      <w:r w:rsidR="00925DB8" w:rsidRPr="00925DB8">
        <w:rPr>
          <w:sz w:val="21"/>
        </w:rPr>
        <w:t xml:space="preserve"> </w:t>
      </w:r>
    </w:p>
    <w:p w14:paraId="2C0CA023" w14:textId="77777777" w:rsidR="00F6741E" w:rsidRPr="00925DB8" w:rsidRDefault="00C96130" w:rsidP="008D003A">
      <w:pPr>
        <w:pStyle w:val="NoSpacing"/>
        <w:rPr>
          <w:sz w:val="21"/>
        </w:rPr>
      </w:pPr>
      <w:r w:rsidRPr="00925DB8">
        <w:rPr>
          <w:b/>
          <w:sz w:val="21"/>
        </w:rPr>
        <w:t xml:space="preserve">                     </w:t>
      </w:r>
      <w:r w:rsidR="00F6741E" w:rsidRPr="00925DB8">
        <w:rPr>
          <w:b/>
          <w:sz w:val="21"/>
        </w:rPr>
        <w:t>Email Address</w:t>
      </w:r>
      <w:r w:rsidR="00F6741E" w:rsidRPr="00925DB8">
        <w:rPr>
          <w:sz w:val="21"/>
        </w:rPr>
        <w:t xml:space="preserve">: </w:t>
      </w:r>
      <w:r w:rsidR="00925DB8" w:rsidRPr="00925DB8">
        <w:rPr>
          <w:sz w:val="21"/>
        </w:rPr>
        <w:t xml:space="preserve">   </w:t>
      </w:r>
      <w:r w:rsidR="00DD3E29" w:rsidRPr="00925DB8">
        <w:rPr>
          <w:sz w:val="21"/>
        </w:rPr>
        <w:t>elizabet</w:t>
      </w:r>
      <w:r w:rsidR="00EC175F" w:rsidRPr="00925DB8">
        <w:rPr>
          <w:sz w:val="21"/>
        </w:rPr>
        <w:t>h</w:t>
      </w:r>
      <w:r w:rsidR="00DD3E29" w:rsidRPr="00925DB8">
        <w:rPr>
          <w:sz w:val="21"/>
        </w:rPr>
        <w:t>.moretz@slcschools.org</w:t>
      </w:r>
    </w:p>
    <w:p w14:paraId="7B681EC6" w14:textId="77777777" w:rsidR="00F6741E" w:rsidRPr="00925DB8" w:rsidRDefault="008628C7" w:rsidP="008D003A">
      <w:pPr>
        <w:pStyle w:val="NoSpacing"/>
        <w:ind w:left="720"/>
        <w:rPr>
          <w:i/>
          <w:sz w:val="21"/>
        </w:rPr>
      </w:pPr>
      <w:r w:rsidRPr="00925DB8">
        <w:rPr>
          <w:i/>
          <w:sz w:val="21"/>
        </w:rPr>
        <w:t xml:space="preserve">                   </w:t>
      </w:r>
      <w:r w:rsidR="00C96130" w:rsidRPr="00925DB8">
        <w:rPr>
          <w:i/>
          <w:sz w:val="21"/>
        </w:rPr>
        <w:t xml:space="preserve">      </w:t>
      </w:r>
      <w:r w:rsidRPr="00925DB8">
        <w:rPr>
          <w:i/>
          <w:sz w:val="21"/>
        </w:rPr>
        <w:t xml:space="preserve">    </w:t>
      </w:r>
      <w:r w:rsidR="00C96130" w:rsidRPr="00925DB8">
        <w:rPr>
          <w:i/>
          <w:sz w:val="21"/>
        </w:rPr>
        <w:t xml:space="preserve">        </w:t>
      </w:r>
      <w:r w:rsidRPr="00925DB8">
        <w:rPr>
          <w:i/>
          <w:sz w:val="21"/>
        </w:rPr>
        <w:t xml:space="preserve"> </w:t>
      </w:r>
      <w:r w:rsidR="00F6741E" w:rsidRPr="00925DB8">
        <w:rPr>
          <w:i/>
          <w:sz w:val="21"/>
        </w:rPr>
        <w:t>(</w:t>
      </w:r>
      <w:proofErr w:type="gramStart"/>
      <w:r w:rsidR="00F6741E" w:rsidRPr="00925DB8">
        <w:rPr>
          <w:i/>
          <w:sz w:val="21"/>
        </w:rPr>
        <w:t>preferred</w:t>
      </w:r>
      <w:proofErr w:type="gramEnd"/>
      <w:r w:rsidR="00F6741E" w:rsidRPr="00925DB8">
        <w:rPr>
          <w:i/>
          <w:sz w:val="21"/>
        </w:rPr>
        <w:t xml:space="preserve"> communication)</w:t>
      </w:r>
    </w:p>
    <w:p w14:paraId="64719DBE" w14:textId="77777777" w:rsidR="00261535" w:rsidRPr="00925DB8" w:rsidRDefault="00261535" w:rsidP="008D003A">
      <w:pPr>
        <w:pStyle w:val="NoSpacing"/>
        <w:rPr>
          <w:i/>
          <w:sz w:val="21"/>
        </w:rPr>
        <w:sectPr w:rsidR="00261535" w:rsidRPr="00925DB8">
          <w:type w:val="continuous"/>
          <w:pgSz w:w="12240" w:h="15840"/>
          <w:pgMar w:top="720" w:right="720" w:bottom="720" w:left="720" w:header="720" w:footer="720" w:gutter="0"/>
          <w:cols w:num="2" w:space="0"/>
          <w:docGrid w:linePitch="360"/>
        </w:sectPr>
      </w:pPr>
    </w:p>
    <w:p w14:paraId="77DC5156" w14:textId="77777777" w:rsidR="00332C53" w:rsidRDefault="00332C53" w:rsidP="008D003A">
      <w:pPr>
        <w:pStyle w:val="NoSpacing"/>
        <w:rPr>
          <w:b/>
          <w:sz w:val="21"/>
        </w:rPr>
      </w:pPr>
    </w:p>
    <w:p w14:paraId="75BD8020" w14:textId="7F83A19F" w:rsidR="00F6741E" w:rsidRPr="00925DB8" w:rsidRDefault="00F6741E" w:rsidP="008D003A">
      <w:pPr>
        <w:pStyle w:val="NoSpacing"/>
        <w:rPr>
          <w:sz w:val="21"/>
        </w:rPr>
      </w:pPr>
      <w:r w:rsidRPr="00925DB8">
        <w:rPr>
          <w:b/>
          <w:sz w:val="21"/>
        </w:rPr>
        <w:t>Course Description</w:t>
      </w:r>
      <w:r w:rsidR="000C5108" w:rsidRPr="00925DB8">
        <w:rPr>
          <w:b/>
          <w:sz w:val="21"/>
        </w:rPr>
        <w:t xml:space="preserve"> (</w:t>
      </w:r>
      <w:r w:rsidR="000C5108" w:rsidRPr="00925DB8">
        <w:rPr>
          <w:b/>
          <w:i/>
          <w:sz w:val="21"/>
        </w:rPr>
        <w:t>from the Utah State Office of Education</w:t>
      </w:r>
      <w:r w:rsidR="000C5108" w:rsidRPr="00925DB8">
        <w:rPr>
          <w:b/>
          <w:sz w:val="21"/>
        </w:rPr>
        <w:t>)</w:t>
      </w:r>
    </w:p>
    <w:p w14:paraId="01E9405E" w14:textId="77777777" w:rsidR="003343CF" w:rsidRPr="00925DB8" w:rsidRDefault="000C5108" w:rsidP="00890086">
      <w:pPr>
        <w:pStyle w:val="bold"/>
        <w:shd w:val="clear" w:color="auto" w:fill="FFFFFF"/>
        <w:spacing w:beforeLines="0" w:afterLines="0"/>
        <w:rPr>
          <w:rFonts w:ascii="Calibri" w:hAnsi="Calibri"/>
          <w:color w:val="333333"/>
          <w:sz w:val="21"/>
          <w:szCs w:val="24"/>
        </w:rPr>
      </w:pPr>
      <w:r w:rsidRPr="00925DB8">
        <w:rPr>
          <w:rFonts w:ascii="Calibri" w:hAnsi="Calibri"/>
          <w:color w:val="333333"/>
          <w:sz w:val="21"/>
          <w:szCs w:val="24"/>
        </w:rPr>
        <w:t>The Biology Core Curriculum has two primary goals: (1) students will value and use science as a process of obtaining knowledge based on observable evidence, and (2) students' curiosity will be sustained as they develop and refine the abilities asso</w:t>
      </w:r>
      <w:r w:rsidR="00990B15" w:rsidRPr="00925DB8">
        <w:rPr>
          <w:rFonts w:ascii="Calibri" w:hAnsi="Calibri"/>
          <w:color w:val="333333"/>
          <w:sz w:val="21"/>
          <w:szCs w:val="24"/>
        </w:rPr>
        <w:t>ciated with scientific inquiry.</w:t>
      </w:r>
      <w:r w:rsidR="00C96130" w:rsidRPr="00925DB8">
        <w:rPr>
          <w:rFonts w:ascii="Calibri" w:hAnsi="Calibri"/>
          <w:color w:val="333333"/>
          <w:sz w:val="21"/>
          <w:szCs w:val="24"/>
        </w:rPr>
        <w:t xml:space="preserve">  </w:t>
      </w:r>
      <w:r w:rsidRPr="00925DB8">
        <w:rPr>
          <w:rFonts w:ascii="Calibri" w:hAnsi="Calibri"/>
          <w:color w:val="333333"/>
          <w:sz w:val="21"/>
          <w:szCs w:val="24"/>
        </w:rPr>
        <w:t>The Biology Core has three major concepts for the focus of instruction: (1) the structures in all living things occur as a result of necessary functions. (2) Interactions of organisms in an environment are determined by the biotic and abiotic components of the environment. (3) Evolution of species occurs over time and is related to the environment in which the species live.</w:t>
      </w:r>
    </w:p>
    <w:p w14:paraId="6C57099F" w14:textId="77777777" w:rsidR="00F6741E" w:rsidRPr="00925DB8" w:rsidRDefault="00F6741E" w:rsidP="008D003A">
      <w:pPr>
        <w:widowControl w:val="0"/>
        <w:spacing w:after="0" w:line="240" w:lineRule="atLeast"/>
        <w:rPr>
          <w:sz w:val="21"/>
        </w:rPr>
      </w:pPr>
      <w:r w:rsidRPr="00925DB8">
        <w:rPr>
          <w:b/>
          <w:sz w:val="21"/>
        </w:rPr>
        <w:t>Course Objectives</w:t>
      </w:r>
    </w:p>
    <w:p w14:paraId="7190683C" w14:textId="528BEA5F" w:rsidR="00332C53" w:rsidRDefault="00332C53" w:rsidP="00332C53">
      <w:pPr>
        <w:pStyle w:val="CM11"/>
        <w:spacing w:after="0"/>
        <w:rPr>
          <w:rFonts w:ascii="Calibri" w:hAnsi="Calibri"/>
          <w:sz w:val="21"/>
          <w:szCs w:val="22"/>
        </w:rPr>
      </w:pPr>
      <w:r>
        <w:rPr>
          <w:rFonts w:ascii="Calibri" w:hAnsi="Calibri"/>
          <w:sz w:val="21"/>
          <w:szCs w:val="22"/>
        </w:rPr>
        <w:t>This biology course will take on an integrative approach to learning about topics in the life sciences.  We will work collaboratively with the 11</w:t>
      </w:r>
      <w:r w:rsidRPr="00332C53">
        <w:rPr>
          <w:rFonts w:ascii="Calibri" w:hAnsi="Calibri"/>
          <w:sz w:val="21"/>
          <w:szCs w:val="22"/>
          <w:vertAlign w:val="superscript"/>
        </w:rPr>
        <w:t>th</w:t>
      </w:r>
      <w:r>
        <w:rPr>
          <w:rFonts w:ascii="Calibri" w:hAnsi="Calibri"/>
          <w:sz w:val="21"/>
          <w:szCs w:val="22"/>
        </w:rPr>
        <w:t xml:space="preserve"> grade math, language arts, and world civilization courses to engage in meaningful, relevant, cross-curricular learning experiences.  </w:t>
      </w:r>
    </w:p>
    <w:p w14:paraId="556EB704" w14:textId="77777777" w:rsidR="00332C53" w:rsidRPr="00332C53" w:rsidRDefault="00332C53" w:rsidP="00332C53">
      <w:pPr>
        <w:spacing w:after="0"/>
      </w:pPr>
    </w:p>
    <w:p w14:paraId="621910CC" w14:textId="5A2944C1" w:rsidR="003343CF" w:rsidRPr="00925DB8" w:rsidRDefault="00F6741E" w:rsidP="008D003A">
      <w:pPr>
        <w:pStyle w:val="CM11"/>
        <w:spacing w:after="0"/>
        <w:rPr>
          <w:rFonts w:ascii="Calibri" w:hAnsi="Calibri"/>
          <w:sz w:val="21"/>
          <w:szCs w:val="22"/>
        </w:rPr>
      </w:pPr>
      <w:r w:rsidRPr="00925DB8">
        <w:rPr>
          <w:rFonts w:ascii="Calibri" w:hAnsi="Calibri"/>
          <w:sz w:val="21"/>
          <w:szCs w:val="22"/>
        </w:rPr>
        <w:t>Upon successful completion of this course the student will demonstrate a thorough understanding of the following</w:t>
      </w:r>
      <w:r w:rsidR="003343CF" w:rsidRPr="00925DB8">
        <w:rPr>
          <w:rFonts w:ascii="Calibri" w:hAnsi="Calibri"/>
          <w:sz w:val="21"/>
          <w:szCs w:val="22"/>
        </w:rPr>
        <w:t xml:space="preserve"> Big Ideas or Themes as they pertain to Biology:</w:t>
      </w:r>
    </w:p>
    <w:p w14:paraId="76A65293" w14:textId="77777777" w:rsidR="003343CF" w:rsidRPr="00925DB8" w:rsidRDefault="003343CF" w:rsidP="008D003A">
      <w:pPr>
        <w:pStyle w:val="ListParagraph"/>
        <w:numPr>
          <w:ilvl w:val="0"/>
          <w:numId w:val="10"/>
        </w:numPr>
        <w:spacing w:after="0"/>
        <w:rPr>
          <w:sz w:val="21"/>
        </w:rPr>
        <w:sectPr w:rsidR="003343CF" w:rsidRPr="00925DB8">
          <w:type w:val="continuous"/>
          <w:pgSz w:w="12240" w:h="15840"/>
          <w:pgMar w:top="720" w:right="720" w:bottom="720" w:left="720" w:header="720" w:footer="720" w:gutter="0"/>
          <w:cols w:space="720"/>
          <w:docGrid w:linePitch="360"/>
        </w:sectPr>
      </w:pPr>
    </w:p>
    <w:p w14:paraId="65BAC3E4" w14:textId="77777777" w:rsidR="005D4D88" w:rsidRPr="00925DB8" w:rsidRDefault="006851ED" w:rsidP="008D003A">
      <w:pPr>
        <w:pStyle w:val="ListParagraph"/>
        <w:numPr>
          <w:ilvl w:val="0"/>
          <w:numId w:val="10"/>
        </w:numPr>
        <w:spacing w:after="0"/>
        <w:rPr>
          <w:sz w:val="21"/>
        </w:rPr>
      </w:pPr>
      <w:r w:rsidRPr="00925DB8">
        <w:rPr>
          <w:sz w:val="21"/>
        </w:rPr>
        <w:t>The Nature of Science</w:t>
      </w:r>
    </w:p>
    <w:p w14:paraId="48F9F0A6" w14:textId="77777777" w:rsidR="003343CF" w:rsidRPr="00925DB8" w:rsidRDefault="000C5108" w:rsidP="008D003A">
      <w:pPr>
        <w:pStyle w:val="ListParagraph"/>
        <w:numPr>
          <w:ilvl w:val="0"/>
          <w:numId w:val="10"/>
        </w:numPr>
        <w:spacing w:after="0"/>
        <w:rPr>
          <w:sz w:val="21"/>
        </w:rPr>
      </w:pPr>
      <w:r w:rsidRPr="00925DB8">
        <w:rPr>
          <w:sz w:val="21"/>
        </w:rPr>
        <w:t>Structure of ma</w:t>
      </w:r>
      <w:r w:rsidR="00ED183B" w:rsidRPr="00925DB8">
        <w:rPr>
          <w:sz w:val="21"/>
        </w:rPr>
        <w:t>tter</w:t>
      </w:r>
    </w:p>
    <w:p w14:paraId="3791DC95" w14:textId="77777777" w:rsidR="003343CF" w:rsidRPr="00925DB8" w:rsidRDefault="00ED183B" w:rsidP="008D003A">
      <w:pPr>
        <w:pStyle w:val="ListParagraph"/>
        <w:numPr>
          <w:ilvl w:val="0"/>
          <w:numId w:val="10"/>
        </w:numPr>
        <w:spacing w:after="0"/>
        <w:rPr>
          <w:sz w:val="21"/>
        </w:rPr>
      </w:pPr>
      <w:r w:rsidRPr="00925DB8">
        <w:rPr>
          <w:sz w:val="21"/>
        </w:rPr>
        <w:t>Structure of the Earth</w:t>
      </w:r>
    </w:p>
    <w:p w14:paraId="71C81685" w14:textId="77777777" w:rsidR="003343CF" w:rsidRPr="00925DB8" w:rsidRDefault="00ED183B" w:rsidP="008D003A">
      <w:pPr>
        <w:pStyle w:val="ListParagraph"/>
        <w:numPr>
          <w:ilvl w:val="0"/>
          <w:numId w:val="10"/>
        </w:numPr>
        <w:spacing w:after="0"/>
        <w:rPr>
          <w:sz w:val="21"/>
        </w:rPr>
      </w:pPr>
      <w:r w:rsidRPr="00925DB8">
        <w:rPr>
          <w:sz w:val="21"/>
        </w:rPr>
        <w:t>Structure and function of the cell</w:t>
      </w:r>
    </w:p>
    <w:p w14:paraId="2414D6B7" w14:textId="77777777" w:rsidR="003343CF" w:rsidRPr="00925DB8" w:rsidRDefault="005D4D88" w:rsidP="008D003A">
      <w:pPr>
        <w:pStyle w:val="ListParagraph"/>
        <w:numPr>
          <w:ilvl w:val="0"/>
          <w:numId w:val="10"/>
        </w:numPr>
        <w:spacing w:after="0"/>
        <w:rPr>
          <w:sz w:val="21"/>
        </w:rPr>
      </w:pPr>
      <w:r w:rsidRPr="00925DB8">
        <w:rPr>
          <w:sz w:val="21"/>
        </w:rPr>
        <w:t>Genetics and adaptation</w:t>
      </w:r>
    </w:p>
    <w:p w14:paraId="4E7E019F" w14:textId="77777777" w:rsidR="003343CF" w:rsidRPr="00925DB8" w:rsidRDefault="005D4D88" w:rsidP="008D003A">
      <w:pPr>
        <w:pStyle w:val="ListParagraph"/>
        <w:numPr>
          <w:ilvl w:val="0"/>
          <w:numId w:val="10"/>
        </w:numPr>
        <w:spacing w:after="0"/>
        <w:rPr>
          <w:sz w:val="21"/>
        </w:rPr>
      </w:pPr>
      <w:r w:rsidRPr="00925DB8">
        <w:rPr>
          <w:sz w:val="21"/>
        </w:rPr>
        <w:t>Classification</w:t>
      </w:r>
    </w:p>
    <w:p w14:paraId="5311141E" w14:textId="77777777" w:rsidR="003343CF" w:rsidRPr="00925DB8" w:rsidRDefault="003343CF" w:rsidP="008D003A">
      <w:pPr>
        <w:pStyle w:val="CM11"/>
        <w:spacing w:after="0"/>
        <w:rPr>
          <w:rFonts w:ascii="Calibri" w:hAnsi="Calibri"/>
          <w:b/>
          <w:sz w:val="21"/>
          <w:szCs w:val="22"/>
        </w:rPr>
        <w:sectPr w:rsidR="003343CF" w:rsidRPr="00925DB8">
          <w:type w:val="continuous"/>
          <w:pgSz w:w="12240" w:h="15840"/>
          <w:pgMar w:top="720" w:right="720" w:bottom="720" w:left="720" w:header="720" w:footer="720" w:gutter="0"/>
          <w:cols w:num="2" w:space="720"/>
          <w:docGrid w:linePitch="360"/>
        </w:sectPr>
      </w:pPr>
    </w:p>
    <w:p w14:paraId="513D9731" w14:textId="77777777" w:rsidR="005D4D88" w:rsidRPr="00925DB8" w:rsidRDefault="005D4D88" w:rsidP="008D003A">
      <w:pPr>
        <w:spacing w:after="0"/>
        <w:rPr>
          <w:sz w:val="21"/>
        </w:rPr>
      </w:pPr>
    </w:p>
    <w:p w14:paraId="42DE19E7" w14:textId="77777777" w:rsidR="00DC7534" w:rsidRPr="00925DB8" w:rsidRDefault="003343CF" w:rsidP="008D003A">
      <w:pPr>
        <w:pStyle w:val="CM11"/>
        <w:spacing w:after="0"/>
        <w:rPr>
          <w:rFonts w:ascii="Calibri" w:hAnsi="Calibri"/>
          <w:b/>
          <w:sz w:val="21"/>
          <w:szCs w:val="22"/>
        </w:rPr>
      </w:pPr>
      <w:r w:rsidRPr="00925DB8">
        <w:rPr>
          <w:rFonts w:ascii="Calibri" w:hAnsi="Calibri"/>
          <w:b/>
          <w:sz w:val="21"/>
          <w:szCs w:val="22"/>
        </w:rPr>
        <w:t xml:space="preserve">Course </w:t>
      </w:r>
      <w:r w:rsidR="00842B4D" w:rsidRPr="00925DB8">
        <w:rPr>
          <w:rFonts w:ascii="Calibri" w:hAnsi="Calibri"/>
          <w:b/>
          <w:sz w:val="21"/>
          <w:szCs w:val="22"/>
        </w:rPr>
        <w:t>Progression</w:t>
      </w:r>
    </w:p>
    <w:tbl>
      <w:tblPr>
        <w:tblStyle w:val="TableGrid"/>
        <w:tblW w:w="0" w:type="auto"/>
        <w:tblLook w:val="00A0" w:firstRow="1" w:lastRow="0" w:firstColumn="1" w:lastColumn="0" w:noHBand="0" w:noVBand="0"/>
      </w:tblPr>
      <w:tblGrid>
        <w:gridCol w:w="5827"/>
        <w:gridCol w:w="4963"/>
      </w:tblGrid>
      <w:tr w:rsidR="008D003A" w:rsidRPr="00925DB8" w14:paraId="01530EB2" w14:textId="77777777">
        <w:tc>
          <w:tcPr>
            <w:tcW w:w="5950" w:type="dxa"/>
            <w:shd w:val="pct10" w:color="auto" w:fill="auto"/>
            <w:vAlign w:val="center"/>
          </w:tcPr>
          <w:p w14:paraId="5D948A5C" w14:textId="77777777" w:rsidR="008D003A" w:rsidRPr="00925DB8" w:rsidRDefault="008D003A" w:rsidP="00326E77">
            <w:pPr>
              <w:spacing w:after="0"/>
              <w:jc w:val="center"/>
              <w:rPr>
                <w:b/>
                <w:sz w:val="21"/>
              </w:rPr>
            </w:pPr>
            <w:r w:rsidRPr="00925DB8">
              <w:rPr>
                <w:b/>
                <w:sz w:val="21"/>
              </w:rPr>
              <w:t>MARKING PERIOD 1</w:t>
            </w:r>
          </w:p>
        </w:tc>
        <w:tc>
          <w:tcPr>
            <w:tcW w:w="5066" w:type="dxa"/>
            <w:shd w:val="pct10" w:color="auto" w:fill="auto"/>
            <w:vAlign w:val="center"/>
          </w:tcPr>
          <w:p w14:paraId="268CC44A" w14:textId="77777777" w:rsidR="008D003A" w:rsidRPr="00925DB8" w:rsidRDefault="008D003A" w:rsidP="00326E77">
            <w:pPr>
              <w:spacing w:before="2" w:after="2"/>
              <w:jc w:val="center"/>
              <w:rPr>
                <w:b/>
                <w:sz w:val="21"/>
              </w:rPr>
            </w:pPr>
            <w:r w:rsidRPr="00925DB8">
              <w:rPr>
                <w:b/>
                <w:sz w:val="21"/>
              </w:rPr>
              <w:t>MARKING PERIOD 3</w:t>
            </w:r>
          </w:p>
        </w:tc>
      </w:tr>
      <w:tr w:rsidR="008D003A" w:rsidRPr="00925DB8" w14:paraId="4B159177" w14:textId="77777777">
        <w:tc>
          <w:tcPr>
            <w:tcW w:w="5950" w:type="dxa"/>
            <w:vAlign w:val="center"/>
          </w:tcPr>
          <w:p w14:paraId="6A6784E6" w14:textId="77777777" w:rsidR="00326E77" w:rsidRPr="00925DB8" w:rsidRDefault="00375988" w:rsidP="00326E77">
            <w:pPr>
              <w:spacing w:after="0"/>
              <w:jc w:val="center"/>
              <w:rPr>
                <w:b/>
                <w:sz w:val="21"/>
              </w:rPr>
            </w:pPr>
            <w:r w:rsidRPr="00925DB8">
              <w:rPr>
                <w:b/>
                <w:sz w:val="21"/>
              </w:rPr>
              <w:t xml:space="preserve">The </w:t>
            </w:r>
            <w:r w:rsidR="008D003A" w:rsidRPr="00925DB8">
              <w:rPr>
                <w:b/>
                <w:sz w:val="21"/>
              </w:rPr>
              <w:t>Nature of Science</w:t>
            </w:r>
          </w:p>
          <w:p w14:paraId="20625B47" w14:textId="77777777" w:rsidR="00326E77" w:rsidRPr="00925DB8" w:rsidRDefault="00326E77" w:rsidP="00326E77">
            <w:pPr>
              <w:spacing w:after="0"/>
              <w:jc w:val="center"/>
              <w:rPr>
                <w:sz w:val="21"/>
              </w:rPr>
            </w:pPr>
          </w:p>
          <w:p w14:paraId="78546B10" w14:textId="77777777" w:rsidR="00326E77" w:rsidRPr="00925DB8" w:rsidRDefault="00326E77" w:rsidP="00326E77">
            <w:pPr>
              <w:spacing w:after="0"/>
              <w:jc w:val="center"/>
              <w:rPr>
                <w:b/>
                <w:sz w:val="21"/>
              </w:rPr>
            </w:pPr>
            <w:r w:rsidRPr="00925DB8">
              <w:rPr>
                <w:b/>
                <w:sz w:val="21"/>
              </w:rPr>
              <w:t>The Relationship between the Living &amp; Nonliving</w:t>
            </w:r>
          </w:p>
          <w:p w14:paraId="599C2E76" w14:textId="77777777" w:rsidR="006851ED" w:rsidRPr="00925DB8" w:rsidRDefault="006851ED" w:rsidP="00326E77">
            <w:pPr>
              <w:spacing w:after="0"/>
              <w:jc w:val="center"/>
              <w:rPr>
                <w:i/>
                <w:sz w:val="21"/>
              </w:rPr>
            </w:pPr>
            <w:r w:rsidRPr="00925DB8">
              <w:rPr>
                <w:i/>
                <w:sz w:val="21"/>
              </w:rPr>
              <w:t>Characteristics of Living Organisms</w:t>
            </w:r>
          </w:p>
          <w:p w14:paraId="57AF4333" w14:textId="77777777" w:rsidR="00326E77" w:rsidRPr="00925DB8" w:rsidRDefault="00326E77" w:rsidP="00326E77">
            <w:pPr>
              <w:spacing w:after="0"/>
              <w:jc w:val="center"/>
              <w:rPr>
                <w:i/>
                <w:sz w:val="21"/>
              </w:rPr>
            </w:pPr>
            <w:r w:rsidRPr="00925DB8">
              <w:rPr>
                <w:i/>
                <w:sz w:val="21"/>
              </w:rPr>
              <w:t>Energy Flow</w:t>
            </w:r>
          </w:p>
          <w:p w14:paraId="79B1EFAA" w14:textId="77777777" w:rsidR="00326E77" w:rsidRPr="00925DB8" w:rsidRDefault="00326E77" w:rsidP="00326E77">
            <w:pPr>
              <w:spacing w:after="0"/>
              <w:jc w:val="center"/>
              <w:rPr>
                <w:i/>
                <w:sz w:val="21"/>
              </w:rPr>
            </w:pPr>
            <w:r w:rsidRPr="00925DB8">
              <w:rPr>
                <w:i/>
                <w:sz w:val="21"/>
              </w:rPr>
              <w:t>Biogeochemical Cycles</w:t>
            </w:r>
          </w:p>
          <w:p w14:paraId="3A443B6D" w14:textId="77777777" w:rsidR="008D003A" w:rsidRPr="00925DB8" w:rsidRDefault="00326E77" w:rsidP="00326E77">
            <w:pPr>
              <w:spacing w:after="0"/>
              <w:jc w:val="center"/>
              <w:rPr>
                <w:i/>
                <w:sz w:val="21"/>
              </w:rPr>
            </w:pPr>
            <w:r w:rsidRPr="00925DB8">
              <w:rPr>
                <w:i/>
                <w:sz w:val="21"/>
              </w:rPr>
              <w:t>Ecological Relationships</w:t>
            </w:r>
          </w:p>
        </w:tc>
        <w:tc>
          <w:tcPr>
            <w:tcW w:w="5066" w:type="dxa"/>
            <w:vAlign w:val="center"/>
          </w:tcPr>
          <w:p w14:paraId="66A8A960" w14:textId="77777777" w:rsidR="00990B15" w:rsidRPr="00925DB8" w:rsidRDefault="00326E77" w:rsidP="00326E77">
            <w:pPr>
              <w:spacing w:before="2" w:after="2"/>
              <w:jc w:val="center"/>
              <w:rPr>
                <w:b/>
                <w:sz w:val="21"/>
              </w:rPr>
            </w:pPr>
            <w:r w:rsidRPr="00925DB8">
              <w:rPr>
                <w:b/>
                <w:sz w:val="21"/>
              </w:rPr>
              <w:t>The Relationship between Heredity, the Environment, and Species Diversity</w:t>
            </w:r>
          </w:p>
          <w:p w14:paraId="6F76AD7A" w14:textId="77777777" w:rsidR="00990B15" w:rsidRPr="00925DB8" w:rsidRDefault="00990B15" w:rsidP="00326E77">
            <w:pPr>
              <w:spacing w:before="2" w:after="2"/>
              <w:jc w:val="center"/>
              <w:rPr>
                <w:i/>
                <w:sz w:val="21"/>
              </w:rPr>
            </w:pPr>
            <w:r w:rsidRPr="00925DB8">
              <w:rPr>
                <w:i/>
                <w:sz w:val="21"/>
              </w:rPr>
              <w:t>Genetics</w:t>
            </w:r>
          </w:p>
          <w:p w14:paraId="36EA06D9" w14:textId="77777777" w:rsidR="008D003A" w:rsidRPr="00925DB8" w:rsidRDefault="00990B15" w:rsidP="00326E77">
            <w:pPr>
              <w:spacing w:before="2" w:after="2"/>
              <w:jc w:val="center"/>
              <w:rPr>
                <w:i/>
                <w:sz w:val="21"/>
              </w:rPr>
            </w:pPr>
            <w:r w:rsidRPr="00925DB8">
              <w:rPr>
                <w:i/>
                <w:sz w:val="21"/>
              </w:rPr>
              <w:t>Evolution</w:t>
            </w:r>
          </w:p>
        </w:tc>
      </w:tr>
      <w:tr w:rsidR="00990B15" w:rsidRPr="00925DB8" w14:paraId="785767EF" w14:textId="77777777">
        <w:tc>
          <w:tcPr>
            <w:tcW w:w="5950" w:type="dxa"/>
            <w:shd w:val="pct10" w:color="auto" w:fill="auto"/>
            <w:vAlign w:val="center"/>
          </w:tcPr>
          <w:p w14:paraId="157A6BE2" w14:textId="77777777" w:rsidR="00990B15" w:rsidRPr="00925DB8" w:rsidRDefault="00990B15" w:rsidP="00326E77">
            <w:pPr>
              <w:spacing w:after="0"/>
              <w:jc w:val="center"/>
              <w:rPr>
                <w:b/>
                <w:sz w:val="21"/>
              </w:rPr>
            </w:pPr>
            <w:r w:rsidRPr="00925DB8">
              <w:rPr>
                <w:b/>
                <w:sz w:val="21"/>
              </w:rPr>
              <w:t>MARKING PERIOD 2</w:t>
            </w:r>
          </w:p>
        </w:tc>
        <w:tc>
          <w:tcPr>
            <w:tcW w:w="5066" w:type="dxa"/>
            <w:shd w:val="pct10" w:color="auto" w:fill="auto"/>
            <w:vAlign w:val="center"/>
          </w:tcPr>
          <w:p w14:paraId="148974ED" w14:textId="77777777" w:rsidR="00990B15" w:rsidRPr="00925DB8" w:rsidRDefault="00990B15" w:rsidP="00326E77">
            <w:pPr>
              <w:spacing w:before="2" w:after="2"/>
              <w:jc w:val="center"/>
              <w:rPr>
                <w:b/>
                <w:sz w:val="21"/>
              </w:rPr>
            </w:pPr>
            <w:r w:rsidRPr="00925DB8">
              <w:rPr>
                <w:b/>
                <w:sz w:val="21"/>
              </w:rPr>
              <w:t>MARKING PERIOD 4</w:t>
            </w:r>
          </w:p>
        </w:tc>
      </w:tr>
      <w:tr w:rsidR="00990B15" w:rsidRPr="00925DB8" w14:paraId="16148210" w14:textId="77777777">
        <w:tc>
          <w:tcPr>
            <w:tcW w:w="5950" w:type="dxa"/>
            <w:vAlign w:val="center"/>
          </w:tcPr>
          <w:p w14:paraId="4C3B32BC" w14:textId="77777777" w:rsidR="00990B15" w:rsidRPr="00925DB8" w:rsidRDefault="00326E77" w:rsidP="00326E77">
            <w:pPr>
              <w:spacing w:after="0"/>
              <w:jc w:val="center"/>
              <w:rPr>
                <w:b/>
                <w:sz w:val="21"/>
              </w:rPr>
            </w:pPr>
            <w:r w:rsidRPr="00925DB8">
              <w:rPr>
                <w:b/>
                <w:sz w:val="21"/>
              </w:rPr>
              <w:t>The Relationship between Structure &amp; Function</w:t>
            </w:r>
          </w:p>
          <w:p w14:paraId="16163A54" w14:textId="77777777" w:rsidR="00990B15" w:rsidRPr="00925DB8" w:rsidRDefault="00990B15" w:rsidP="00326E77">
            <w:pPr>
              <w:spacing w:after="0"/>
              <w:jc w:val="center"/>
              <w:rPr>
                <w:i/>
                <w:sz w:val="21"/>
              </w:rPr>
            </w:pPr>
            <w:r w:rsidRPr="00925DB8">
              <w:rPr>
                <w:i/>
                <w:sz w:val="21"/>
              </w:rPr>
              <w:t>Cell Chemistry</w:t>
            </w:r>
          </w:p>
          <w:p w14:paraId="6DC86ECC" w14:textId="77777777" w:rsidR="00990B15" w:rsidRPr="00925DB8" w:rsidRDefault="00990B15" w:rsidP="00326E77">
            <w:pPr>
              <w:spacing w:after="0"/>
              <w:jc w:val="center"/>
              <w:rPr>
                <w:i/>
                <w:sz w:val="21"/>
              </w:rPr>
            </w:pPr>
            <w:r w:rsidRPr="00925DB8">
              <w:rPr>
                <w:i/>
                <w:sz w:val="21"/>
              </w:rPr>
              <w:t>Cell Structure and Function</w:t>
            </w:r>
          </w:p>
          <w:p w14:paraId="3D4F707C" w14:textId="77777777" w:rsidR="00990B15" w:rsidRPr="00925DB8" w:rsidRDefault="00990B15" w:rsidP="00326E77">
            <w:pPr>
              <w:spacing w:after="0"/>
              <w:jc w:val="center"/>
              <w:rPr>
                <w:i/>
                <w:sz w:val="21"/>
              </w:rPr>
            </w:pPr>
            <w:r w:rsidRPr="00925DB8">
              <w:rPr>
                <w:i/>
                <w:sz w:val="21"/>
              </w:rPr>
              <w:t>Anatomy</w:t>
            </w:r>
          </w:p>
        </w:tc>
        <w:tc>
          <w:tcPr>
            <w:tcW w:w="5066" w:type="dxa"/>
            <w:vAlign w:val="center"/>
          </w:tcPr>
          <w:p w14:paraId="2B9B1FF0" w14:textId="77777777" w:rsidR="00990B15" w:rsidRPr="00925DB8" w:rsidRDefault="00326E77" w:rsidP="00326E77">
            <w:pPr>
              <w:spacing w:before="2" w:after="2"/>
              <w:jc w:val="center"/>
              <w:rPr>
                <w:b/>
                <w:sz w:val="21"/>
              </w:rPr>
            </w:pPr>
            <w:r w:rsidRPr="00925DB8">
              <w:rPr>
                <w:b/>
                <w:sz w:val="21"/>
              </w:rPr>
              <w:t>The Relationship between Heredity, the Environment, and Species Diversity</w:t>
            </w:r>
          </w:p>
          <w:p w14:paraId="7924FA53" w14:textId="77777777" w:rsidR="00326E77" w:rsidRPr="00925DB8" w:rsidRDefault="00990B15" w:rsidP="00326E77">
            <w:pPr>
              <w:spacing w:before="2" w:after="2"/>
              <w:jc w:val="center"/>
              <w:rPr>
                <w:i/>
                <w:sz w:val="21"/>
              </w:rPr>
            </w:pPr>
            <w:r w:rsidRPr="00925DB8">
              <w:rPr>
                <w:i/>
                <w:sz w:val="21"/>
              </w:rPr>
              <w:t>Taxonomy</w:t>
            </w:r>
          </w:p>
          <w:p w14:paraId="1AA42E94" w14:textId="77777777" w:rsidR="00326E77" w:rsidRPr="00925DB8" w:rsidRDefault="00326E77" w:rsidP="00326E77">
            <w:pPr>
              <w:spacing w:before="2" w:after="2"/>
              <w:jc w:val="center"/>
              <w:rPr>
                <w:i/>
                <w:sz w:val="21"/>
              </w:rPr>
            </w:pPr>
          </w:p>
          <w:p w14:paraId="279B90F3" w14:textId="77777777" w:rsidR="00990B15" w:rsidRPr="00925DB8" w:rsidRDefault="00326E77" w:rsidP="00326E77">
            <w:pPr>
              <w:spacing w:before="2" w:after="2"/>
              <w:jc w:val="center"/>
              <w:rPr>
                <w:b/>
                <w:sz w:val="21"/>
              </w:rPr>
            </w:pPr>
            <w:r w:rsidRPr="00925DB8">
              <w:rPr>
                <w:b/>
                <w:sz w:val="21"/>
              </w:rPr>
              <w:t>Independent Student Research Projects</w:t>
            </w:r>
          </w:p>
        </w:tc>
      </w:tr>
    </w:tbl>
    <w:p w14:paraId="2BCE53BD" w14:textId="77777777" w:rsidR="008D003A" w:rsidRPr="00925DB8" w:rsidRDefault="008D003A">
      <w:pPr>
        <w:spacing w:after="0" w:line="240" w:lineRule="auto"/>
        <w:rPr>
          <w:b/>
          <w:sz w:val="21"/>
        </w:rPr>
      </w:pPr>
    </w:p>
    <w:p w14:paraId="256F4EC8" w14:textId="77777777" w:rsidR="00317850" w:rsidRPr="00925DB8" w:rsidRDefault="00317850" w:rsidP="001164D9">
      <w:pPr>
        <w:spacing w:after="0" w:line="240" w:lineRule="auto"/>
        <w:rPr>
          <w:b/>
          <w:sz w:val="21"/>
        </w:rPr>
      </w:pPr>
      <w:r w:rsidRPr="00925DB8">
        <w:rPr>
          <w:b/>
          <w:sz w:val="21"/>
        </w:rPr>
        <w:t xml:space="preserve">Course Requirements and </w:t>
      </w:r>
      <w:r w:rsidR="004214F3" w:rsidRPr="00925DB8">
        <w:rPr>
          <w:b/>
          <w:sz w:val="21"/>
        </w:rPr>
        <w:t xml:space="preserve">Grading </w:t>
      </w:r>
      <w:r w:rsidRPr="00925DB8">
        <w:rPr>
          <w:b/>
          <w:sz w:val="21"/>
        </w:rPr>
        <w:t>Policies</w:t>
      </w:r>
    </w:p>
    <w:p w14:paraId="3A2E0F52" w14:textId="77777777" w:rsidR="004214F3" w:rsidRPr="00925DB8" w:rsidRDefault="004214F3" w:rsidP="008D003A">
      <w:pPr>
        <w:pStyle w:val="ListParagraph"/>
        <w:numPr>
          <w:ilvl w:val="0"/>
          <w:numId w:val="11"/>
        </w:numPr>
        <w:spacing w:after="0" w:line="240" w:lineRule="auto"/>
        <w:rPr>
          <w:i/>
          <w:sz w:val="21"/>
        </w:rPr>
      </w:pPr>
      <w:r w:rsidRPr="00925DB8">
        <w:rPr>
          <w:sz w:val="21"/>
        </w:rPr>
        <w:t>Required Daily Supplies:</w:t>
      </w:r>
    </w:p>
    <w:p w14:paraId="140E8D44" w14:textId="77777777" w:rsidR="004214F3" w:rsidRPr="00925DB8" w:rsidRDefault="004214F3" w:rsidP="008D003A">
      <w:pPr>
        <w:pStyle w:val="BodyText"/>
        <w:numPr>
          <w:ilvl w:val="0"/>
          <w:numId w:val="1"/>
        </w:numPr>
        <w:rPr>
          <w:rFonts w:ascii="Calibri" w:hAnsi="Calibri"/>
          <w:i w:val="0"/>
          <w:sz w:val="21"/>
          <w:szCs w:val="22"/>
        </w:rPr>
        <w:sectPr w:rsidR="004214F3" w:rsidRPr="00925DB8">
          <w:type w:val="continuous"/>
          <w:pgSz w:w="12240" w:h="15840"/>
          <w:pgMar w:top="720" w:right="720" w:bottom="720" w:left="720" w:header="720" w:footer="720" w:gutter="0"/>
          <w:cols w:space="720"/>
          <w:docGrid w:linePitch="360"/>
        </w:sectPr>
      </w:pPr>
    </w:p>
    <w:p w14:paraId="0D4E2054" w14:textId="77777777" w:rsidR="004214F3" w:rsidRPr="00925DB8" w:rsidRDefault="004214F3" w:rsidP="008D003A">
      <w:pPr>
        <w:pStyle w:val="BodyText"/>
        <w:numPr>
          <w:ilvl w:val="0"/>
          <w:numId w:val="1"/>
        </w:numPr>
        <w:rPr>
          <w:rFonts w:ascii="Calibri" w:hAnsi="Calibri"/>
          <w:i w:val="0"/>
          <w:sz w:val="21"/>
          <w:szCs w:val="22"/>
        </w:rPr>
      </w:pPr>
      <w:r w:rsidRPr="00925DB8">
        <w:rPr>
          <w:rFonts w:ascii="Calibri" w:hAnsi="Calibri"/>
          <w:i w:val="0"/>
          <w:sz w:val="21"/>
          <w:szCs w:val="22"/>
        </w:rPr>
        <w:t>Pencil/Pen/Highlighter</w:t>
      </w:r>
    </w:p>
    <w:p w14:paraId="093AF9F4" w14:textId="2A2AACE8" w:rsidR="004214F3" w:rsidRDefault="000E533E" w:rsidP="008D003A">
      <w:pPr>
        <w:pStyle w:val="BodyText"/>
        <w:numPr>
          <w:ilvl w:val="0"/>
          <w:numId w:val="1"/>
        </w:numPr>
        <w:rPr>
          <w:rFonts w:ascii="Calibri" w:hAnsi="Calibri"/>
          <w:i w:val="0"/>
          <w:sz w:val="21"/>
          <w:szCs w:val="22"/>
        </w:rPr>
      </w:pPr>
      <w:r>
        <w:rPr>
          <w:rFonts w:ascii="Calibri" w:hAnsi="Calibri"/>
          <w:i w:val="0"/>
          <w:sz w:val="21"/>
          <w:szCs w:val="22"/>
        </w:rPr>
        <w:t>Biology portfolio</w:t>
      </w:r>
    </w:p>
    <w:p w14:paraId="42380631" w14:textId="3291CC7C" w:rsidR="000E533E" w:rsidRPr="00925DB8" w:rsidRDefault="000E533E" w:rsidP="008D003A">
      <w:pPr>
        <w:pStyle w:val="BodyText"/>
        <w:numPr>
          <w:ilvl w:val="0"/>
          <w:numId w:val="1"/>
        </w:numPr>
        <w:rPr>
          <w:rFonts w:ascii="Calibri" w:hAnsi="Calibri"/>
          <w:i w:val="0"/>
          <w:sz w:val="21"/>
          <w:szCs w:val="22"/>
        </w:rPr>
      </w:pPr>
      <w:r>
        <w:rPr>
          <w:rFonts w:ascii="Calibri" w:hAnsi="Calibri"/>
          <w:i w:val="0"/>
          <w:sz w:val="21"/>
          <w:szCs w:val="22"/>
        </w:rPr>
        <w:t>Paper</w:t>
      </w:r>
    </w:p>
    <w:p w14:paraId="3693CB66" w14:textId="77777777" w:rsidR="00C85F8E" w:rsidRPr="00925DB8" w:rsidRDefault="004214F3" w:rsidP="008D003A">
      <w:pPr>
        <w:pStyle w:val="BodyText"/>
        <w:numPr>
          <w:ilvl w:val="0"/>
          <w:numId w:val="1"/>
        </w:numPr>
        <w:rPr>
          <w:rFonts w:ascii="Calibri" w:hAnsi="Calibri"/>
          <w:i w:val="0"/>
          <w:sz w:val="21"/>
          <w:szCs w:val="22"/>
        </w:rPr>
      </w:pPr>
      <w:r w:rsidRPr="00925DB8">
        <w:rPr>
          <w:rFonts w:ascii="Calibri" w:hAnsi="Calibri"/>
          <w:i w:val="0"/>
          <w:sz w:val="21"/>
          <w:szCs w:val="22"/>
        </w:rPr>
        <w:t>Supplemental materials as necessary (provided by instructor or school)</w:t>
      </w:r>
    </w:p>
    <w:p w14:paraId="5EEEE603" w14:textId="77777777" w:rsidR="004214F3" w:rsidRPr="00925DB8" w:rsidRDefault="004214F3" w:rsidP="00C85F8E">
      <w:pPr>
        <w:pStyle w:val="BodyText"/>
        <w:rPr>
          <w:rFonts w:ascii="Calibri" w:hAnsi="Calibri"/>
          <w:i w:val="0"/>
          <w:sz w:val="21"/>
          <w:szCs w:val="22"/>
        </w:rPr>
        <w:sectPr w:rsidR="004214F3" w:rsidRPr="00925DB8">
          <w:type w:val="continuous"/>
          <w:pgSz w:w="12240" w:h="15840"/>
          <w:pgMar w:top="720" w:right="720" w:bottom="720" w:left="720" w:header="720" w:footer="720" w:gutter="0"/>
          <w:cols w:space="720"/>
          <w:docGrid w:linePitch="360"/>
        </w:sectPr>
      </w:pPr>
    </w:p>
    <w:p w14:paraId="0DFAF8C1" w14:textId="77777777" w:rsidR="00C96130" w:rsidRPr="00925DB8" w:rsidRDefault="00C96130" w:rsidP="008D003A">
      <w:pPr>
        <w:spacing w:after="0"/>
        <w:rPr>
          <w:sz w:val="21"/>
        </w:rPr>
      </w:pPr>
    </w:p>
    <w:p w14:paraId="7025BAA9" w14:textId="77777777" w:rsidR="00925DB8" w:rsidRPr="00925DB8" w:rsidRDefault="00925DB8" w:rsidP="008D003A">
      <w:pPr>
        <w:spacing w:after="0"/>
        <w:rPr>
          <w:sz w:val="21"/>
        </w:rPr>
      </w:pPr>
    </w:p>
    <w:p w14:paraId="7276C839" w14:textId="77777777" w:rsidR="00F32AAD" w:rsidRPr="00925DB8" w:rsidRDefault="006C5B69" w:rsidP="008D003A">
      <w:pPr>
        <w:spacing w:after="0"/>
        <w:rPr>
          <w:sz w:val="21"/>
        </w:rPr>
      </w:pPr>
      <w:r w:rsidRPr="00925DB8">
        <w:rPr>
          <w:sz w:val="21"/>
        </w:rPr>
        <w:t xml:space="preserve">B.  </w:t>
      </w:r>
      <w:r w:rsidR="00D5216F" w:rsidRPr="00925DB8">
        <w:rPr>
          <w:sz w:val="21"/>
        </w:rPr>
        <w:t>G</w:t>
      </w:r>
      <w:r w:rsidR="00AF3C14" w:rsidRPr="00925DB8">
        <w:rPr>
          <w:sz w:val="21"/>
        </w:rPr>
        <w:t>rades</w:t>
      </w:r>
      <w:r w:rsidR="00D5216F" w:rsidRPr="00925DB8">
        <w:rPr>
          <w:sz w:val="21"/>
        </w:rPr>
        <w:t xml:space="preserve">   </w:t>
      </w:r>
    </w:p>
    <w:p w14:paraId="58A119AF" w14:textId="64A67ED5" w:rsidR="000E533E" w:rsidRDefault="000E533E" w:rsidP="00990B15">
      <w:pPr>
        <w:numPr>
          <w:ilvl w:val="0"/>
          <w:numId w:val="21"/>
        </w:numPr>
        <w:spacing w:after="0" w:line="240" w:lineRule="auto"/>
        <w:rPr>
          <w:sz w:val="21"/>
        </w:rPr>
      </w:pPr>
      <w:r>
        <w:rPr>
          <w:sz w:val="21"/>
        </w:rPr>
        <w:t>A cumulative biology portfolio will be maintained throughout the course, and will include a diverse sampling of student work that best exemplify the individual’s growth and learning process.  The portfolio will be turned in, shared, and evaluated at the conclusion of each of the three major units.</w:t>
      </w:r>
    </w:p>
    <w:p w14:paraId="6B0881CE" w14:textId="2997DE37" w:rsidR="00990B15" w:rsidRPr="00925DB8" w:rsidRDefault="00990B15" w:rsidP="00990B15">
      <w:pPr>
        <w:numPr>
          <w:ilvl w:val="0"/>
          <w:numId w:val="21"/>
        </w:numPr>
        <w:spacing w:after="0" w:line="240" w:lineRule="auto"/>
        <w:rPr>
          <w:sz w:val="21"/>
        </w:rPr>
      </w:pPr>
      <w:r w:rsidRPr="00925DB8">
        <w:rPr>
          <w:sz w:val="21"/>
        </w:rPr>
        <w:t>Lab work, projects, writing assignments</w:t>
      </w:r>
      <w:r w:rsidR="000E533E">
        <w:rPr>
          <w:sz w:val="21"/>
        </w:rPr>
        <w:t>, tests/quizzes, unit portfolios,</w:t>
      </w:r>
      <w:r w:rsidRPr="00925DB8">
        <w:rPr>
          <w:sz w:val="21"/>
        </w:rPr>
        <w:t xml:space="preserve"> and participation in class discussions will serve to evaluate student understanding.  </w:t>
      </w:r>
    </w:p>
    <w:p w14:paraId="4068B9DE" w14:textId="77777777" w:rsidR="00990B15" w:rsidRPr="00925DB8" w:rsidRDefault="00990B15" w:rsidP="00990B15">
      <w:pPr>
        <w:numPr>
          <w:ilvl w:val="0"/>
          <w:numId w:val="21"/>
        </w:numPr>
        <w:spacing w:after="0" w:line="240" w:lineRule="auto"/>
        <w:rPr>
          <w:sz w:val="21"/>
        </w:rPr>
      </w:pPr>
      <w:r w:rsidRPr="00925DB8">
        <w:rPr>
          <w:sz w:val="21"/>
        </w:rPr>
        <w:t xml:space="preserve">Grades will be assigned according to the school district’s grading scale.  </w:t>
      </w:r>
    </w:p>
    <w:p w14:paraId="0CAF4135" w14:textId="77777777" w:rsidR="00990B15" w:rsidRPr="00925DB8" w:rsidRDefault="00990B15" w:rsidP="00990B15">
      <w:pPr>
        <w:numPr>
          <w:ilvl w:val="1"/>
          <w:numId w:val="21"/>
        </w:numPr>
        <w:spacing w:after="0" w:line="240" w:lineRule="auto"/>
        <w:rPr>
          <w:sz w:val="21"/>
        </w:rPr>
        <w:sectPr w:rsidR="00990B15" w:rsidRPr="00925DB8">
          <w:type w:val="continuous"/>
          <w:pgSz w:w="12240" w:h="15840"/>
          <w:pgMar w:top="720" w:right="720" w:bottom="720" w:left="720" w:header="720" w:footer="720" w:gutter="0"/>
          <w:cols w:space="720"/>
          <w:docGrid w:linePitch="360"/>
        </w:sectPr>
      </w:pPr>
    </w:p>
    <w:p w14:paraId="10F2D014" w14:textId="77777777" w:rsidR="001164D9" w:rsidRPr="00925DB8" w:rsidRDefault="00990B15" w:rsidP="008D003A">
      <w:pPr>
        <w:numPr>
          <w:ilvl w:val="0"/>
          <w:numId w:val="21"/>
        </w:numPr>
        <w:spacing w:after="0" w:line="240" w:lineRule="auto"/>
        <w:rPr>
          <w:sz w:val="21"/>
          <w:szCs w:val="20"/>
        </w:rPr>
      </w:pPr>
      <w:r w:rsidRPr="00925DB8">
        <w:rPr>
          <w:color w:val="000000"/>
          <w:sz w:val="21"/>
        </w:rPr>
        <w:t>Grades will be updated on the computer every two weeks and parents can access their students'</w:t>
      </w:r>
      <w:r w:rsidRPr="00925DB8">
        <w:rPr>
          <w:color w:val="000000"/>
          <w:sz w:val="21"/>
          <w:shd w:val="clear" w:color="auto" w:fill="FFFFFF"/>
        </w:rPr>
        <w:br/>
      </w:r>
      <w:r w:rsidRPr="00925DB8">
        <w:rPr>
          <w:color w:val="000000"/>
          <w:sz w:val="21"/>
        </w:rPr>
        <w:t xml:space="preserve">grade via the district website </w:t>
      </w:r>
      <w:hyperlink r:id="rId10" w:history="1">
        <w:r w:rsidRPr="00925DB8">
          <w:rPr>
            <w:rStyle w:val="Hyperlink"/>
            <w:sz w:val="21"/>
            <w:u w:val="none"/>
          </w:rPr>
          <w:t>http://www.slcschools.org/pa</w:t>
        </w:r>
      </w:hyperlink>
    </w:p>
    <w:p w14:paraId="4E254E81" w14:textId="77777777" w:rsidR="00F32AAD" w:rsidRPr="00925DB8" w:rsidRDefault="00F32AAD" w:rsidP="001164D9">
      <w:pPr>
        <w:spacing w:after="0" w:line="240" w:lineRule="auto"/>
        <w:rPr>
          <w:sz w:val="21"/>
          <w:szCs w:val="20"/>
        </w:rPr>
      </w:pPr>
    </w:p>
    <w:p w14:paraId="08419065" w14:textId="77777777" w:rsidR="00AF3C14" w:rsidRPr="00925DB8" w:rsidRDefault="00F32AAD" w:rsidP="008D003A">
      <w:pPr>
        <w:spacing w:after="0"/>
        <w:rPr>
          <w:sz w:val="21"/>
        </w:rPr>
      </w:pPr>
      <w:r w:rsidRPr="00925DB8">
        <w:rPr>
          <w:sz w:val="21"/>
          <w:szCs w:val="20"/>
        </w:rPr>
        <w:t xml:space="preserve">C.  </w:t>
      </w:r>
      <w:r w:rsidR="00AF3C14" w:rsidRPr="00925DB8">
        <w:rPr>
          <w:sz w:val="21"/>
        </w:rPr>
        <w:t xml:space="preserve">Class/Homework  </w:t>
      </w:r>
    </w:p>
    <w:p w14:paraId="564D2AE3" w14:textId="77777777" w:rsidR="004573A1" w:rsidRPr="00925DB8" w:rsidRDefault="00AF3C14" w:rsidP="008D003A">
      <w:pPr>
        <w:pStyle w:val="ListParagraph"/>
        <w:widowControl w:val="0"/>
        <w:numPr>
          <w:ilvl w:val="0"/>
          <w:numId w:val="2"/>
        </w:numPr>
        <w:spacing w:after="0" w:line="240" w:lineRule="auto"/>
        <w:rPr>
          <w:sz w:val="21"/>
        </w:rPr>
      </w:pPr>
      <w:r w:rsidRPr="00925DB8">
        <w:rPr>
          <w:sz w:val="21"/>
        </w:rPr>
        <w:t xml:space="preserve">Homework will be </w:t>
      </w:r>
      <w:r w:rsidR="00F32AAD" w:rsidRPr="00925DB8">
        <w:rPr>
          <w:sz w:val="21"/>
        </w:rPr>
        <w:t xml:space="preserve">assigned </w:t>
      </w:r>
      <w:r w:rsidR="004573A1" w:rsidRPr="00925DB8">
        <w:rPr>
          <w:sz w:val="21"/>
        </w:rPr>
        <w:t>several times each week.</w:t>
      </w:r>
    </w:p>
    <w:p w14:paraId="69732925" w14:textId="0F5680DA" w:rsidR="00AF3C14" w:rsidRPr="00925DB8" w:rsidRDefault="00AF3C14" w:rsidP="008D003A">
      <w:pPr>
        <w:pStyle w:val="ListParagraph"/>
        <w:widowControl w:val="0"/>
        <w:numPr>
          <w:ilvl w:val="0"/>
          <w:numId w:val="2"/>
        </w:numPr>
        <w:spacing w:after="0" w:line="240" w:lineRule="auto"/>
        <w:rPr>
          <w:sz w:val="21"/>
        </w:rPr>
      </w:pPr>
      <w:r w:rsidRPr="00925DB8">
        <w:rPr>
          <w:sz w:val="21"/>
        </w:rPr>
        <w:t>Class</w:t>
      </w:r>
      <w:r w:rsidR="00C85F8E" w:rsidRPr="00925DB8">
        <w:rPr>
          <w:sz w:val="21"/>
        </w:rPr>
        <w:t xml:space="preserve"> </w:t>
      </w:r>
      <w:r w:rsidRPr="00925DB8">
        <w:rPr>
          <w:sz w:val="21"/>
        </w:rPr>
        <w:t>work will be due at the end of class, unless otherwise stated</w:t>
      </w:r>
      <w:r w:rsidR="000E533E">
        <w:rPr>
          <w:sz w:val="21"/>
        </w:rPr>
        <w:t>.</w:t>
      </w:r>
    </w:p>
    <w:p w14:paraId="01FE52C0" w14:textId="10BD44D2" w:rsidR="00C85F8E" w:rsidRPr="00925DB8" w:rsidRDefault="00AF3C14" w:rsidP="008D003A">
      <w:pPr>
        <w:pStyle w:val="ListParagraph"/>
        <w:widowControl w:val="0"/>
        <w:numPr>
          <w:ilvl w:val="0"/>
          <w:numId w:val="2"/>
        </w:numPr>
        <w:spacing w:after="0" w:line="240" w:lineRule="auto"/>
        <w:rPr>
          <w:b/>
          <w:sz w:val="21"/>
        </w:rPr>
      </w:pPr>
      <w:r w:rsidRPr="00925DB8">
        <w:rPr>
          <w:b/>
          <w:sz w:val="21"/>
        </w:rPr>
        <w:t xml:space="preserve">Work that is not turned in on time </w:t>
      </w:r>
      <w:r w:rsidR="000E533E">
        <w:rPr>
          <w:b/>
          <w:sz w:val="21"/>
        </w:rPr>
        <w:t>will receive have of the points earned on the assignment, with a maximum of 50% of the possible points, unless previously discussed with Ms. Moretz.</w:t>
      </w:r>
    </w:p>
    <w:p w14:paraId="14B94F38" w14:textId="77777777" w:rsidR="00AF3C14" w:rsidRPr="00925DB8" w:rsidRDefault="00AF3C14" w:rsidP="00C85F8E">
      <w:pPr>
        <w:widowControl w:val="0"/>
        <w:spacing w:after="0" w:line="240" w:lineRule="auto"/>
        <w:rPr>
          <w:b/>
          <w:sz w:val="21"/>
        </w:rPr>
      </w:pPr>
    </w:p>
    <w:p w14:paraId="2420C50E" w14:textId="77777777" w:rsidR="00AF3C14" w:rsidRPr="00925DB8" w:rsidRDefault="00F32AAD" w:rsidP="008D003A">
      <w:pPr>
        <w:widowControl w:val="0"/>
        <w:spacing w:after="0" w:line="240" w:lineRule="auto"/>
        <w:rPr>
          <w:sz w:val="21"/>
        </w:rPr>
      </w:pPr>
      <w:r w:rsidRPr="00925DB8">
        <w:rPr>
          <w:sz w:val="21"/>
        </w:rPr>
        <w:t xml:space="preserve">D. </w:t>
      </w:r>
      <w:r w:rsidR="00AF3C14" w:rsidRPr="00925DB8">
        <w:rPr>
          <w:sz w:val="21"/>
        </w:rPr>
        <w:t>Make-Up Work</w:t>
      </w:r>
    </w:p>
    <w:p w14:paraId="2025F3E2" w14:textId="6D589A1C" w:rsidR="000E533E" w:rsidRDefault="000E533E" w:rsidP="008D003A">
      <w:pPr>
        <w:pStyle w:val="NoSpacing"/>
        <w:numPr>
          <w:ilvl w:val="0"/>
          <w:numId w:val="4"/>
        </w:numPr>
        <w:rPr>
          <w:sz w:val="21"/>
        </w:rPr>
      </w:pPr>
      <w:r>
        <w:rPr>
          <w:sz w:val="21"/>
        </w:rPr>
        <w:t xml:space="preserve">Students with a previously anticipated absence are expected to contact Ms. Moretz </w:t>
      </w:r>
      <w:r>
        <w:rPr>
          <w:b/>
          <w:sz w:val="21"/>
        </w:rPr>
        <w:t xml:space="preserve">prior </w:t>
      </w:r>
      <w:r>
        <w:rPr>
          <w:sz w:val="21"/>
        </w:rPr>
        <w:t>the absence via email, stating the date(s) of the absence, inquiring about the upcoming work that will be missed, and making specific arrangements of how and when that work will be made up.</w:t>
      </w:r>
    </w:p>
    <w:p w14:paraId="13177CFF" w14:textId="52E17BA4" w:rsidR="000E533E" w:rsidRDefault="000E533E" w:rsidP="008D003A">
      <w:pPr>
        <w:pStyle w:val="NoSpacing"/>
        <w:numPr>
          <w:ilvl w:val="0"/>
          <w:numId w:val="4"/>
        </w:numPr>
        <w:rPr>
          <w:sz w:val="21"/>
        </w:rPr>
      </w:pPr>
      <w:r>
        <w:rPr>
          <w:sz w:val="21"/>
        </w:rPr>
        <w:t>Students with unanticipated absences are expected to contact Ms. Moretz via email, inquiring about the missed work and making arrangements of how and when the work will be made up.</w:t>
      </w:r>
    </w:p>
    <w:p w14:paraId="6CD81E85" w14:textId="2180ED22" w:rsidR="004573A1" w:rsidRPr="00925DB8" w:rsidRDefault="00F32AAD" w:rsidP="008D003A">
      <w:pPr>
        <w:pStyle w:val="NoSpacing"/>
        <w:numPr>
          <w:ilvl w:val="0"/>
          <w:numId w:val="4"/>
        </w:numPr>
        <w:rPr>
          <w:sz w:val="21"/>
        </w:rPr>
      </w:pPr>
      <w:r w:rsidRPr="00925DB8">
        <w:rPr>
          <w:sz w:val="21"/>
        </w:rPr>
        <w:t>Students have 2 days to make up work for each day missed.</w:t>
      </w:r>
      <w:r w:rsidR="000E533E">
        <w:rPr>
          <w:sz w:val="21"/>
        </w:rPr>
        <w:t xml:space="preserve">  The last day to submit missing/late work is one week prior to the end of each </w:t>
      </w:r>
      <w:r w:rsidR="000E533E">
        <w:rPr>
          <w:b/>
          <w:sz w:val="21"/>
        </w:rPr>
        <w:t>quarter</w:t>
      </w:r>
      <w:r w:rsidR="000E533E">
        <w:rPr>
          <w:sz w:val="21"/>
        </w:rPr>
        <w:t>.</w:t>
      </w:r>
    </w:p>
    <w:p w14:paraId="3A17C8FB" w14:textId="77777777" w:rsidR="00AF3C14" w:rsidRPr="00925DB8" w:rsidRDefault="00AF3C14" w:rsidP="008D003A">
      <w:pPr>
        <w:spacing w:after="0" w:line="240" w:lineRule="auto"/>
        <w:rPr>
          <w:sz w:val="21"/>
        </w:rPr>
      </w:pPr>
    </w:p>
    <w:p w14:paraId="3D8617FB" w14:textId="77777777" w:rsidR="00F65698" w:rsidRPr="00925DB8" w:rsidRDefault="00F65698" w:rsidP="008D003A">
      <w:pPr>
        <w:pStyle w:val="CM11"/>
        <w:spacing w:after="0"/>
        <w:rPr>
          <w:rFonts w:ascii="Calibri" w:hAnsi="Calibri"/>
          <w:sz w:val="21"/>
          <w:szCs w:val="22"/>
        </w:rPr>
      </w:pPr>
      <w:r w:rsidRPr="00925DB8">
        <w:rPr>
          <w:rFonts w:ascii="Calibri" w:hAnsi="Calibri"/>
          <w:sz w:val="21"/>
          <w:szCs w:val="22"/>
        </w:rPr>
        <w:t>E.  Extra Help</w:t>
      </w:r>
    </w:p>
    <w:p w14:paraId="5C52C702" w14:textId="77777777" w:rsidR="00F65698" w:rsidRPr="00925DB8" w:rsidRDefault="00F65698" w:rsidP="008D003A">
      <w:pPr>
        <w:pStyle w:val="ListParagraph"/>
        <w:numPr>
          <w:ilvl w:val="0"/>
          <w:numId w:val="20"/>
        </w:numPr>
        <w:spacing w:after="0"/>
        <w:rPr>
          <w:sz w:val="21"/>
        </w:rPr>
      </w:pPr>
      <w:r w:rsidRPr="00925DB8">
        <w:rPr>
          <w:i/>
          <w:sz w:val="21"/>
        </w:rPr>
        <w:t>Biology tutoring</w:t>
      </w:r>
      <w:r w:rsidRPr="00925DB8">
        <w:rPr>
          <w:sz w:val="21"/>
        </w:rPr>
        <w:t xml:space="preserve"> – Tuesdays during 2</w:t>
      </w:r>
      <w:r w:rsidRPr="00925DB8">
        <w:rPr>
          <w:sz w:val="21"/>
          <w:vertAlign w:val="superscript"/>
        </w:rPr>
        <w:t>nd</w:t>
      </w:r>
      <w:r w:rsidRPr="00925DB8">
        <w:rPr>
          <w:sz w:val="21"/>
        </w:rPr>
        <w:t xml:space="preserve"> lunch</w:t>
      </w:r>
    </w:p>
    <w:p w14:paraId="6EA974DC" w14:textId="77777777" w:rsidR="00890086" w:rsidRPr="00925DB8" w:rsidRDefault="00890086" w:rsidP="00C85F8E">
      <w:pPr>
        <w:pStyle w:val="ListParagraph"/>
        <w:numPr>
          <w:ilvl w:val="0"/>
          <w:numId w:val="20"/>
        </w:numPr>
        <w:spacing w:after="0"/>
        <w:rPr>
          <w:sz w:val="21"/>
        </w:rPr>
      </w:pPr>
      <w:r w:rsidRPr="00925DB8">
        <w:rPr>
          <w:i/>
          <w:sz w:val="21"/>
        </w:rPr>
        <w:t>Homework Hall</w:t>
      </w:r>
      <w:r w:rsidRPr="00925DB8">
        <w:rPr>
          <w:sz w:val="21"/>
        </w:rPr>
        <w:t xml:space="preserve"> – Homework hall is available for students interested in having a quiet place to review class topics and complete assignments.</w:t>
      </w:r>
    </w:p>
    <w:p w14:paraId="75F513A8" w14:textId="77777777" w:rsidR="00F65698" w:rsidRPr="00925DB8" w:rsidRDefault="00890086" w:rsidP="00890086">
      <w:pPr>
        <w:spacing w:after="0"/>
        <w:rPr>
          <w:sz w:val="21"/>
        </w:rPr>
      </w:pPr>
      <w:r w:rsidRPr="00925DB8">
        <w:rPr>
          <w:rFonts w:asciiTheme="minorHAnsi" w:hAnsiTheme="minorHAnsi"/>
          <w:sz w:val="21"/>
        </w:rPr>
        <w:t xml:space="preserve"> </w:t>
      </w:r>
    </w:p>
    <w:p w14:paraId="55FFF80F" w14:textId="77777777" w:rsidR="001164D9" w:rsidRPr="00925DB8" w:rsidRDefault="00F65698" w:rsidP="008D003A">
      <w:pPr>
        <w:pStyle w:val="CM11"/>
        <w:spacing w:after="0"/>
        <w:rPr>
          <w:rFonts w:ascii="Calibri" w:hAnsi="Calibri"/>
          <w:sz w:val="21"/>
          <w:szCs w:val="22"/>
        </w:rPr>
      </w:pPr>
      <w:r w:rsidRPr="00925DB8">
        <w:rPr>
          <w:rFonts w:ascii="Calibri" w:hAnsi="Calibri"/>
          <w:sz w:val="21"/>
          <w:szCs w:val="22"/>
        </w:rPr>
        <w:t>F</w:t>
      </w:r>
      <w:r w:rsidR="00F32AAD" w:rsidRPr="00925DB8">
        <w:rPr>
          <w:rFonts w:ascii="Calibri" w:hAnsi="Calibri"/>
          <w:sz w:val="21"/>
          <w:szCs w:val="22"/>
        </w:rPr>
        <w:t>.</w:t>
      </w:r>
      <w:r w:rsidR="001164D9" w:rsidRPr="00925DB8">
        <w:rPr>
          <w:rFonts w:ascii="Calibri" w:hAnsi="Calibri"/>
          <w:sz w:val="21"/>
          <w:szCs w:val="22"/>
        </w:rPr>
        <w:t xml:space="preserve">  Honors Biology </w:t>
      </w:r>
    </w:p>
    <w:p w14:paraId="57DC442B" w14:textId="77777777" w:rsidR="001164D9" w:rsidRPr="00925DB8" w:rsidRDefault="001164D9" w:rsidP="001164D9">
      <w:pPr>
        <w:pStyle w:val="ListParagraph"/>
        <w:numPr>
          <w:ilvl w:val="0"/>
          <w:numId w:val="22"/>
        </w:numPr>
        <w:rPr>
          <w:sz w:val="21"/>
        </w:rPr>
      </w:pPr>
      <w:r w:rsidRPr="00925DB8">
        <w:rPr>
          <w:sz w:val="21"/>
        </w:rPr>
        <w:t>Honors Biology credit can be earned by succ</w:t>
      </w:r>
      <w:r w:rsidR="00925DB8" w:rsidRPr="00925DB8">
        <w:rPr>
          <w:sz w:val="21"/>
        </w:rPr>
        <w:t>essfully participating in the District Science Fair</w:t>
      </w:r>
      <w:r w:rsidRPr="00925DB8">
        <w:rPr>
          <w:sz w:val="21"/>
        </w:rPr>
        <w:t>:</w:t>
      </w:r>
    </w:p>
    <w:p w14:paraId="383014F7" w14:textId="77777777" w:rsidR="00925DB8" w:rsidRPr="00925DB8" w:rsidRDefault="00925DB8" w:rsidP="00925DB8">
      <w:pPr>
        <w:pStyle w:val="ListParagraph"/>
        <w:numPr>
          <w:ilvl w:val="1"/>
          <w:numId w:val="22"/>
        </w:numPr>
        <w:rPr>
          <w:sz w:val="21"/>
        </w:rPr>
      </w:pPr>
      <w:r w:rsidRPr="00925DB8">
        <w:rPr>
          <w:sz w:val="21"/>
        </w:rPr>
        <w:t>A</w:t>
      </w:r>
      <w:r w:rsidR="00890086" w:rsidRPr="00925DB8">
        <w:rPr>
          <w:sz w:val="21"/>
        </w:rPr>
        <w:t>ctively partici</w:t>
      </w:r>
      <w:r w:rsidRPr="00925DB8">
        <w:rPr>
          <w:sz w:val="21"/>
        </w:rPr>
        <w:t>pate in weekly mentor meetings</w:t>
      </w:r>
    </w:p>
    <w:p w14:paraId="27A11E6D" w14:textId="77777777" w:rsidR="00925DB8" w:rsidRPr="00925DB8" w:rsidRDefault="00925DB8" w:rsidP="00925DB8">
      <w:pPr>
        <w:pStyle w:val="ListParagraph"/>
        <w:numPr>
          <w:ilvl w:val="1"/>
          <w:numId w:val="22"/>
        </w:numPr>
        <w:rPr>
          <w:sz w:val="21"/>
        </w:rPr>
      </w:pPr>
      <w:r w:rsidRPr="00925DB8">
        <w:rPr>
          <w:sz w:val="21"/>
        </w:rPr>
        <w:t>C</w:t>
      </w:r>
      <w:r w:rsidR="00890086" w:rsidRPr="00925DB8">
        <w:rPr>
          <w:sz w:val="21"/>
        </w:rPr>
        <w:t>omplete science fair as</w:t>
      </w:r>
      <w:r w:rsidRPr="00925DB8">
        <w:rPr>
          <w:sz w:val="21"/>
        </w:rPr>
        <w:t>signments in a timely fashion</w:t>
      </w:r>
    </w:p>
    <w:p w14:paraId="6B18F524" w14:textId="77777777" w:rsidR="00890086" w:rsidRPr="00925DB8" w:rsidRDefault="00925DB8" w:rsidP="00925DB8">
      <w:pPr>
        <w:pStyle w:val="ListParagraph"/>
        <w:numPr>
          <w:ilvl w:val="1"/>
          <w:numId w:val="22"/>
        </w:numPr>
        <w:rPr>
          <w:sz w:val="21"/>
        </w:rPr>
      </w:pPr>
      <w:r w:rsidRPr="00925DB8">
        <w:rPr>
          <w:sz w:val="21"/>
        </w:rPr>
        <w:t>P</w:t>
      </w:r>
      <w:r w:rsidR="00890086" w:rsidRPr="00925DB8">
        <w:rPr>
          <w:sz w:val="21"/>
        </w:rPr>
        <w:t xml:space="preserve">resent quarterly updates of research to the biology class.  </w:t>
      </w:r>
    </w:p>
    <w:p w14:paraId="3781531A" w14:textId="77777777" w:rsidR="001164D9" w:rsidRPr="00925DB8" w:rsidRDefault="00980423" w:rsidP="00980423">
      <w:pPr>
        <w:pStyle w:val="ListParagraph"/>
        <w:numPr>
          <w:ilvl w:val="0"/>
          <w:numId w:val="22"/>
        </w:numPr>
        <w:rPr>
          <w:sz w:val="21"/>
        </w:rPr>
      </w:pPr>
      <w:r w:rsidRPr="00925DB8">
        <w:rPr>
          <w:sz w:val="21"/>
        </w:rPr>
        <w:t>Students choosing to pursue honors credit will be enrolled in honors biology throughout the academic year.  Failure to complete honors assignments will result in a lower quarterly grade, not removal from the honors course</w:t>
      </w:r>
      <w:r w:rsidR="00F6059F" w:rsidRPr="00925DB8">
        <w:rPr>
          <w:sz w:val="21"/>
        </w:rPr>
        <w:t xml:space="preserve"> nor a change from one honors course option to the other</w:t>
      </w:r>
      <w:r w:rsidRPr="00925DB8">
        <w:rPr>
          <w:sz w:val="21"/>
        </w:rPr>
        <w:t xml:space="preserve">.  </w:t>
      </w:r>
    </w:p>
    <w:p w14:paraId="775DCB02" w14:textId="77777777" w:rsidR="00C96C0D" w:rsidRPr="00925DB8" w:rsidRDefault="001164D9" w:rsidP="008D003A">
      <w:pPr>
        <w:pStyle w:val="CM11"/>
        <w:spacing w:after="0"/>
        <w:rPr>
          <w:rFonts w:ascii="Calibri" w:hAnsi="Calibri"/>
          <w:sz w:val="21"/>
          <w:szCs w:val="22"/>
        </w:rPr>
      </w:pPr>
      <w:r w:rsidRPr="00925DB8">
        <w:rPr>
          <w:rFonts w:ascii="Calibri" w:hAnsi="Calibri"/>
          <w:sz w:val="21"/>
          <w:szCs w:val="22"/>
        </w:rPr>
        <w:t xml:space="preserve">G.  </w:t>
      </w:r>
      <w:r w:rsidR="00C96C0D" w:rsidRPr="00925DB8">
        <w:rPr>
          <w:rFonts w:ascii="Calibri" w:hAnsi="Calibri"/>
          <w:sz w:val="21"/>
          <w:szCs w:val="22"/>
        </w:rPr>
        <w:t xml:space="preserve">Classroom </w:t>
      </w:r>
      <w:r w:rsidR="00E27821">
        <w:rPr>
          <w:rFonts w:ascii="Calibri" w:hAnsi="Calibri"/>
          <w:sz w:val="21"/>
          <w:szCs w:val="22"/>
        </w:rPr>
        <w:t>Expectations</w:t>
      </w:r>
      <w:r w:rsidR="00C96C0D" w:rsidRPr="00925DB8">
        <w:rPr>
          <w:rFonts w:ascii="Calibri" w:hAnsi="Calibri"/>
          <w:sz w:val="21"/>
          <w:szCs w:val="22"/>
        </w:rPr>
        <w:t xml:space="preserve">: </w:t>
      </w:r>
    </w:p>
    <w:p w14:paraId="6441FF44" w14:textId="77777777" w:rsidR="00C96C0D" w:rsidRPr="00925DB8" w:rsidRDefault="00C96C0D" w:rsidP="008D003A">
      <w:pPr>
        <w:pStyle w:val="BodyText"/>
        <w:numPr>
          <w:ilvl w:val="0"/>
          <w:numId w:val="9"/>
        </w:numPr>
        <w:rPr>
          <w:rFonts w:ascii="Calibri" w:hAnsi="Calibri"/>
          <w:i w:val="0"/>
          <w:sz w:val="21"/>
          <w:szCs w:val="22"/>
        </w:rPr>
        <w:sectPr w:rsidR="00C96C0D" w:rsidRPr="00925DB8">
          <w:type w:val="continuous"/>
          <w:pgSz w:w="12240" w:h="15840"/>
          <w:pgMar w:top="720" w:right="720" w:bottom="720" w:left="720" w:header="720" w:footer="720" w:gutter="0"/>
          <w:cols w:space="720"/>
          <w:docGrid w:linePitch="360"/>
        </w:sectPr>
      </w:pPr>
    </w:p>
    <w:p w14:paraId="52EAB123" w14:textId="77777777" w:rsidR="00C96C0D" w:rsidRPr="00925DB8" w:rsidRDefault="00C96C0D" w:rsidP="008D003A">
      <w:pPr>
        <w:pStyle w:val="BodyText"/>
        <w:numPr>
          <w:ilvl w:val="0"/>
          <w:numId w:val="12"/>
        </w:numPr>
        <w:rPr>
          <w:rFonts w:ascii="Calibri" w:hAnsi="Calibri"/>
          <w:i w:val="0"/>
          <w:sz w:val="21"/>
          <w:szCs w:val="22"/>
        </w:rPr>
      </w:pPr>
      <w:r w:rsidRPr="00925DB8">
        <w:rPr>
          <w:rFonts w:ascii="Calibri" w:hAnsi="Calibri"/>
          <w:i w:val="0"/>
          <w:sz w:val="21"/>
          <w:szCs w:val="22"/>
        </w:rPr>
        <w:t>Everyone will display respect towards instructor and peers by using appropriate terminology, refraining from vulgar or inappropriate language, and refraining from interrupting or ridiculing others.</w:t>
      </w:r>
    </w:p>
    <w:p w14:paraId="1A62D15C" w14:textId="77777777" w:rsidR="000E533E" w:rsidRPr="00925DB8" w:rsidRDefault="000E533E" w:rsidP="000E533E">
      <w:pPr>
        <w:pStyle w:val="BodyText"/>
        <w:numPr>
          <w:ilvl w:val="0"/>
          <w:numId w:val="12"/>
        </w:numPr>
        <w:rPr>
          <w:rFonts w:ascii="Calibri" w:hAnsi="Calibri"/>
          <w:i w:val="0"/>
          <w:sz w:val="21"/>
          <w:szCs w:val="22"/>
        </w:rPr>
      </w:pPr>
      <w:r w:rsidRPr="00925DB8">
        <w:rPr>
          <w:rFonts w:ascii="Calibri" w:hAnsi="Calibri"/>
          <w:i w:val="0"/>
          <w:sz w:val="21"/>
          <w:szCs w:val="22"/>
        </w:rPr>
        <w:t>Everyone will display integrity in their work both inside and outside of the classroom</w:t>
      </w:r>
    </w:p>
    <w:p w14:paraId="109A78F7" w14:textId="77777777" w:rsidR="00990B15" w:rsidRPr="00925DB8" w:rsidRDefault="00990B15" w:rsidP="008D003A">
      <w:pPr>
        <w:pStyle w:val="BodyText"/>
        <w:numPr>
          <w:ilvl w:val="0"/>
          <w:numId w:val="12"/>
        </w:numPr>
        <w:rPr>
          <w:rFonts w:ascii="Calibri" w:hAnsi="Calibri"/>
          <w:i w:val="0"/>
          <w:sz w:val="21"/>
          <w:szCs w:val="22"/>
        </w:rPr>
      </w:pPr>
      <w:r w:rsidRPr="00925DB8">
        <w:rPr>
          <w:rFonts w:ascii="Calibri" w:hAnsi="Calibri"/>
          <w:i w:val="0"/>
          <w:sz w:val="21"/>
          <w:szCs w:val="22"/>
        </w:rPr>
        <w:t>Students are expected to be in class on time (i.e., in his/her seat) and prepared to actively participate in class.</w:t>
      </w:r>
    </w:p>
    <w:p w14:paraId="69005C42" w14:textId="5D7B5692" w:rsidR="000E533E" w:rsidRDefault="000E533E" w:rsidP="008D003A">
      <w:pPr>
        <w:pStyle w:val="BodyText"/>
        <w:numPr>
          <w:ilvl w:val="0"/>
          <w:numId w:val="12"/>
        </w:numPr>
        <w:rPr>
          <w:rFonts w:ascii="Calibri" w:hAnsi="Calibri"/>
          <w:i w:val="0"/>
          <w:sz w:val="21"/>
          <w:szCs w:val="22"/>
        </w:rPr>
      </w:pPr>
      <w:r>
        <w:rPr>
          <w:rFonts w:ascii="Calibri" w:hAnsi="Calibri"/>
          <w:i w:val="0"/>
          <w:sz w:val="21"/>
          <w:szCs w:val="22"/>
        </w:rPr>
        <w:t>Cell phones must remain in a closed bag or locker throughout the class time, unless otherwise stated.  Phones that are seen out of the bag will be taken and the student may retrieve the phone from the office at the conclusion of the day.</w:t>
      </w:r>
    </w:p>
    <w:p w14:paraId="5FB4FE1F" w14:textId="7CD03C3A" w:rsidR="000E533E" w:rsidRDefault="000E533E" w:rsidP="008D003A">
      <w:pPr>
        <w:pStyle w:val="BodyText"/>
        <w:numPr>
          <w:ilvl w:val="0"/>
          <w:numId w:val="12"/>
        </w:numPr>
        <w:rPr>
          <w:rFonts w:ascii="Calibri" w:hAnsi="Calibri"/>
          <w:i w:val="0"/>
          <w:sz w:val="21"/>
          <w:szCs w:val="22"/>
        </w:rPr>
      </w:pPr>
      <w:r>
        <w:rPr>
          <w:rFonts w:ascii="Calibri" w:hAnsi="Calibri"/>
          <w:i w:val="0"/>
          <w:sz w:val="21"/>
          <w:szCs w:val="22"/>
        </w:rPr>
        <w:t>Backpacks/bags/purses shall remain beneath student desks.</w:t>
      </w:r>
    </w:p>
    <w:p w14:paraId="7837410B" w14:textId="77777777" w:rsidR="00C96C0D" w:rsidRPr="00925DB8" w:rsidRDefault="004214F3" w:rsidP="008D003A">
      <w:pPr>
        <w:pStyle w:val="BodyText"/>
        <w:numPr>
          <w:ilvl w:val="0"/>
          <w:numId w:val="12"/>
        </w:numPr>
        <w:rPr>
          <w:rFonts w:ascii="Calibri" w:hAnsi="Calibri"/>
          <w:i w:val="0"/>
          <w:sz w:val="21"/>
          <w:szCs w:val="22"/>
        </w:rPr>
      </w:pPr>
      <w:r w:rsidRPr="00925DB8">
        <w:rPr>
          <w:rFonts w:ascii="Calibri" w:hAnsi="Calibri"/>
          <w:i w:val="0"/>
          <w:sz w:val="21"/>
          <w:szCs w:val="22"/>
        </w:rPr>
        <w:t>Everyone</w:t>
      </w:r>
      <w:r w:rsidR="00C96C0D" w:rsidRPr="00925DB8">
        <w:rPr>
          <w:rFonts w:ascii="Calibri" w:hAnsi="Calibri"/>
          <w:i w:val="0"/>
          <w:sz w:val="21"/>
          <w:szCs w:val="22"/>
        </w:rPr>
        <w:t xml:space="preserve"> will follow all lab safety rules at all times during a lab procedure</w:t>
      </w:r>
    </w:p>
    <w:p w14:paraId="7AC74BE3" w14:textId="77777777" w:rsidR="00C96C0D" w:rsidRPr="00925DB8" w:rsidRDefault="004214F3" w:rsidP="008D003A">
      <w:pPr>
        <w:pStyle w:val="BodyText"/>
        <w:numPr>
          <w:ilvl w:val="0"/>
          <w:numId w:val="12"/>
        </w:numPr>
        <w:rPr>
          <w:rFonts w:ascii="Calibri" w:hAnsi="Calibri"/>
          <w:i w:val="0"/>
          <w:sz w:val="21"/>
          <w:szCs w:val="22"/>
        </w:rPr>
      </w:pPr>
      <w:r w:rsidRPr="00925DB8">
        <w:rPr>
          <w:rFonts w:ascii="Calibri" w:hAnsi="Calibri"/>
          <w:i w:val="0"/>
          <w:sz w:val="21"/>
          <w:szCs w:val="22"/>
        </w:rPr>
        <w:t>Everyone</w:t>
      </w:r>
      <w:r w:rsidR="00C96C0D" w:rsidRPr="00925DB8">
        <w:rPr>
          <w:rFonts w:ascii="Calibri" w:hAnsi="Calibri"/>
          <w:i w:val="0"/>
          <w:sz w:val="21"/>
          <w:szCs w:val="22"/>
        </w:rPr>
        <w:t xml:space="preserve"> will respect </w:t>
      </w:r>
      <w:r w:rsidRPr="00925DB8">
        <w:rPr>
          <w:rFonts w:ascii="Calibri" w:hAnsi="Calibri"/>
          <w:i w:val="0"/>
          <w:sz w:val="21"/>
          <w:szCs w:val="22"/>
        </w:rPr>
        <w:t>other’s</w:t>
      </w:r>
      <w:r w:rsidR="00C96C0D" w:rsidRPr="00925DB8">
        <w:rPr>
          <w:rFonts w:ascii="Calibri" w:hAnsi="Calibri"/>
          <w:i w:val="0"/>
          <w:sz w:val="21"/>
          <w:szCs w:val="22"/>
        </w:rPr>
        <w:t xml:space="preserve"> space and belongings</w:t>
      </w:r>
    </w:p>
    <w:p w14:paraId="72DCD22D" w14:textId="77777777" w:rsidR="00C96C0D" w:rsidRPr="00925DB8" w:rsidRDefault="00C96C0D" w:rsidP="00C85F8E">
      <w:pPr>
        <w:pStyle w:val="BodyText"/>
        <w:rPr>
          <w:rFonts w:ascii="Calibri" w:hAnsi="Calibri"/>
          <w:i w:val="0"/>
          <w:sz w:val="21"/>
          <w:szCs w:val="22"/>
        </w:rPr>
      </w:pPr>
    </w:p>
    <w:p w14:paraId="1C7804E2" w14:textId="77777777" w:rsidR="00C96C0D" w:rsidRDefault="00C96C0D" w:rsidP="007F0FB1">
      <w:pPr>
        <w:pStyle w:val="BodyText"/>
        <w:rPr>
          <w:rFonts w:ascii="Calibri" w:hAnsi="Calibri"/>
          <w:i w:val="0"/>
          <w:sz w:val="21"/>
          <w:szCs w:val="22"/>
        </w:rPr>
      </w:pPr>
    </w:p>
    <w:p w14:paraId="43600162" w14:textId="77777777" w:rsidR="007F0FB1" w:rsidRDefault="007F0FB1" w:rsidP="007F0FB1">
      <w:pPr>
        <w:pStyle w:val="BodyText"/>
        <w:rPr>
          <w:rFonts w:ascii="Calibri" w:hAnsi="Calibri"/>
          <w:i w:val="0"/>
          <w:sz w:val="21"/>
          <w:szCs w:val="22"/>
        </w:rPr>
      </w:pPr>
    </w:p>
    <w:p w14:paraId="5521D7AE" w14:textId="6AE6DBC3" w:rsidR="007F0FB1" w:rsidRDefault="000E533E" w:rsidP="007F0FB1">
      <w:pPr>
        <w:pStyle w:val="BodyText"/>
        <w:rPr>
          <w:rFonts w:ascii="Calibri" w:hAnsi="Calibri"/>
          <w:i w:val="0"/>
          <w:sz w:val="21"/>
          <w:szCs w:val="22"/>
        </w:rPr>
      </w:pPr>
      <w:r>
        <w:rPr>
          <w:rFonts w:ascii="Calibri" w:hAnsi="Calibri"/>
          <w:i w:val="0"/>
          <w:sz w:val="21"/>
          <w:szCs w:val="22"/>
        </w:rPr>
        <w:t>Dear families,</w:t>
      </w:r>
    </w:p>
    <w:p w14:paraId="3589B35D" w14:textId="7EB2C36F" w:rsidR="000E533E" w:rsidRDefault="000E533E" w:rsidP="007F0FB1">
      <w:pPr>
        <w:pStyle w:val="BodyText"/>
        <w:rPr>
          <w:rFonts w:ascii="Calibri" w:hAnsi="Calibri"/>
          <w:i w:val="0"/>
          <w:sz w:val="21"/>
          <w:szCs w:val="22"/>
        </w:rPr>
      </w:pPr>
    </w:p>
    <w:p w14:paraId="2B00728F" w14:textId="31A5C00E" w:rsidR="000E533E" w:rsidRDefault="000E533E" w:rsidP="007F0FB1">
      <w:pPr>
        <w:pStyle w:val="BodyText"/>
        <w:rPr>
          <w:rFonts w:ascii="Calibri" w:hAnsi="Calibri"/>
          <w:i w:val="0"/>
          <w:sz w:val="21"/>
          <w:szCs w:val="22"/>
        </w:rPr>
      </w:pPr>
      <w:r>
        <w:rPr>
          <w:rFonts w:ascii="Calibri" w:hAnsi="Calibri"/>
          <w:i w:val="0"/>
          <w:sz w:val="21"/>
          <w:szCs w:val="22"/>
        </w:rPr>
        <w:t xml:space="preserve">It is a privilege to work with your student this year, and I am excited to explore the exciting and diverse aspects of the living world with them.  I welcome your feedback, participation, and communication throughout the year.  Please feel free visit our class website, </w:t>
      </w:r>
      <w:hyperlink r:id="rId11" w:history="1">
        <w:r w:rsidRPr="00AD5AF0">
          <w:rPr>
            <w:rStyle w:val="Hyperlink"/>
            <w:rFonts w:ascii="Calibri" w:hAnsi="Calibri"/>
            <w:i w:val="0"/>
            <w:sz w:val="21"/>
            <w:szCs w:val="22"/>
          </w:rPr>
          <w:t>www.elizabethmoretz.weebly.com</w:t>
        </w:r>
      </w:hyperlink>
      <w:r>
        <w:rPr>
          <w:rFonts w:ascii="Calibri" w:hAnsi="Calibri"/>
          <w:i w:val="0"/>
          <w:sz w:val="21"/>
          <w:szCs w:val="22"/>
        </w:rPr>
        <w:t xml:space="preserve">  to view our class calendar and course documents.  You are welcome to contact me at any time, </w:t>
      </w:r>
      <w:hyperlink r:id="rId12" w:history="1">
        <w:r w:rsidRPr="00AD5AF0">
          <w:rPr>
            <w:rStyle w:val="Hyperlink"/>
            <w:rFonts w:ascii="Calibri" w:hAnsi="Calibri"/>
            <w:i w:val="0"/>
            <w:sz w:val="21"/>
            <w:szCs w:val="22"/>
          </w:rPr>
          <w:t>Elizabeth.moretz@slcschools.org</w:t>
        </w:r>
      </w:hyperlink>
      <w:r>
        <w:rPr>
          <w:rFonts w:ascii="Calibri" w:hAnsi="Calibri"/>
          <w:i w:val="0"/>
          <w:sz w:val="21"/>
          <w:szCs w:val="22"/>
        </w:rPr>
        <w:t xml:space="preserve">. </w:t>
      </w:r>
    </w:p>
    <w:p w14:paraId="0E5C0834" w14:textId="77777777" w:rsidR="007F0FB1" w:rsidRDefault="007F0FB1" w:rsidP="007F0FB1">
      <w:pPr>
        <w:pStyle w:val="BodyText"/>
        <w:rPr>
          <w:rFonts w:ascii="Calibri" w:hAnsi="Calibri"/>
          <w:i w:val="0"/>
          <w:sz w:val="21"/>
          <w:szCs w:val="22"/>
        </w:rPr>
      </w:pPr>
    </w:p>
    <w:p w14:paraId="26390AB0" w14:textId="43CA24AE" w:rsidR="003907D7" w:rsidRPr="00925DB8" w:rsidRDefault="003907D7" w:rsidP="008D003A">
      <w:pPr>
        <w:widowControl w:val="0"/>
        <w:spacing w:after="0" w:line="240" w:lineRule="auto"/>
      </w:pPr>
      <w:r w:rsidRPr="00925DB8">
        <w:t>-------</w:t>
      </w:r>
      <w:r w:rsidR="000D7238" w:rsidRPr="00925DB8">
        <w:t>----------------------</w:t>
      </w:r>
      <w:r w:rsidR="000E533E">
        <w:t>-------------------------</w:t>
      </w:r>
      <w:r w:rsidR="000D7238" w:rsidRPr="00925DB8">
        <w:t>-----</w:t>
      </w:r>
      <w:r w:rsidRPr="00925DB8">
        <w:t>--</w:t>
      </w:r>
      <w:r w:rsidRPr="00925DB8">
        <w:rPr>
          <w:b/>
        </w:rPr>
        <w:t xml:space="preserve"> </w:t>
      </w:r>
      <w:r w:rsidR="000D7238" w:rsidRPr="00925DB8">
        <w:rPr>
          <w:szCs w:val="20"/>
        </w:rPr>
        <w:t xml:space="preserve">PLEASE DETACH AND RETURN </w:t>
      </w:r>
      <w:r w:rsidR="000E533E">
        <w:rPr>
          <w:szCs w:val="20"/>
        </w:rPr>
        <w:t>----------------------</w:t>
      </w:r>
      <w:r w:rsidRPr="00925DB8">
        <w:rPr>
          <w:b/>
        </w:rPr>
        <w:t xml:space="preserve"> </w:t>
      </w:r>
      <w:r w:rsidRPr="00925DB8">
        <w:t>---------------</w:t>
      </w:r>
      <w:r w:rsidR="000D7238" w:rsidRPr="00925DB8">
        <w:t>--------------------</w:t>
      </w:r>
    </w:p>
    <w:p w14:paraId="755BDB19" w14:textId="77777777" w:rsidR="00731ACE" w:rsidRPr="00925DB8" w:rsidRDefault="00731ACE" w:rsidP="008D003A">
      <w:pPr>
        <w:widowControl w:val="0"/>
        <w:spacing w:after="0" w:line="240" w:lineRule="auto"/>
        <w:rPr>
          <w:b/>
          <w:szCs w:val="16"/>
        </w:rPr>
      </w:pPr>
    </w:p>
    <w:p w14:paraId="5FF15421" w14:textId="77777777" w:rsidR="00A065CC" w:rsidRPr="00925DB8" w:rsidRDefault="00A065CC" w:rsidP="008D003A">
      <w:pPr>
        <w:widowControl w:val="0"/>
        <w:spacing w:after="0" w:line="240" w:lineRule="auto"/>
        <w:rPr>
          <w:b/>
        </w:rPr>
      </w:pPr>
      <w:r w:rsidRPr="00925DB8">
        <w:rPr>
          <w:b/>
        </w:rPr>
        <w:t xml:space="preserve">Parent </w:t>
      </w:r>
      <w:r w:rsidR="003907D7" w:rsidRPr="00925DB8">
        <w:rPr>
          <w:b/>
        </w:rPr>
        <w:t xml:space="preserve">and Student </w:t>
      </w:r>
      <w:r w:rsidRPr="00925DB8">
        <w:rPr>
          <w:b/>
        </w:rPr>
        <w:t xml:space="preserve">Acknowledgement </w:t>
      </w:r>
    </w:p>
    <w:p w14:paraId="48354E2E" w14:textId="77777777" w:rsidR="00925DB8" w:rsidRDefault="00925DB8" w:rsidP="008D003A">
      <w:pPr>
        <w:widowControl w:val="0"/>
        <w:spacing w:after="0" w:line="240" w:lineRule="auto"/>
      </w:pPr>
    </w:p>
    <w:p w14:paraId="40050C88" w14:textId="77777777" w:rsidR="00A065CC" w:rsidRDefault="00A065CC" w:rsidP="008D003A">
      <w:pPr>
        <w:widowControl w:val="0"/>
        <w:spacing w:after="0" w:line="240" w:lineRule="auto"/>
      </w:pPr>
      <w:r w:rsidRPr="00925DB8">
        <w:t>Student Name: _____________________</w:t>
      </w:r>
      <w:r w:rsidR="003907D7" w:rsidRPr="00925DB8">
        <w:t>______</w:t>
      </w:r>
      <w:r w:rsidRPr="00925DB8">
        <w:t>____</w:t>
      </w:r>
    </w:p>
    <w:p w14:paraId="1CBEA4BC" w14:textId="77777777" w:rsidR="00925DB8" w:rsidRPr="00925DB8" w:rsidRDefault="00925DB8" w:rsidP="008D003A">
      <w:pPr>
        <w:widowControl w:val="0"/>
        <w:spacing w:after="0" w:line="240" w:lineRule="auto"/>
      </w:pPr>
    </w:p>
    <w:p w14:paraId="58C28647" w14:textId="77777777" w:rsidR="00A065CC" w:rsidRPr="00925DB8" w:rsidRDefault="00A065CC" w:rsidP="008D003A">
      <w:pPr>
        <w:widowControl w:val="0"/>
        <w:spacing w:after="0" w:line="240" w:lineRule="auto"/>
      </w:pPr>
      <w:r w:rsidRPr="00925DB8">
        <w:t>Period Number: ___________</w:t>
      </w:r>
    </w:p>
    <w:p w14:paraId="39A644A9" w14:textId="77777777" w:rsidR="00925DB8" w:rsidRDefault="00925DB8" w:rsidP="008D003A">
      <w:pPr>
        <w:widowControl w:val="0"/>
        <w:spacing w:after="0" w:line="240" w:lineRule="auto"/>
        <w:rPr>
          <w:b/>
        </w:rPr>
      </w:pPr>
    </w:p>
    <w:p w14:paraId="3AA4CC54" w14:textId="77777777" w:rsidR="00A065CC" w:rsidRPr="00925DB8" w:rsidRDefault="00AF3C14" w:rsidP="008D003A">
      <w:pPr>
        <w:widowControl w:val="0"/>
        <w:spacing w:after="0" w:line="240" w:lineRule="auto"/>
        <w:sectPr w:rsidR="00A065CC" w:rsidRPr="00925DB8">
          <w:type w:val="continuous"/>
          <w:pgSz w:w="12240" w:h="15840" w:code="1"/>
          <w:pgMar w:top="720" w:right="720" w:bottom="720" w:left="720" w:header="720" w:footer="1080" w:gutter="0"/>
          <w:cols w:space="720"/>
          <w:noEndnote/>
        </w:sectPr>
      </w:pPr>
      <w:r w:rsidRPr="00925DB8">
        <w:rPr>
          <w:b/>
        </w:rPr>
        <w:t>Please check the following, fill out the requested information, and sig</w:t>
      </w:r>
      <w:r w:rsidR="003907D7" w:rsidRPr="00925DB8">
        <w:rPr>
          <w:b/>
        </w:rPr>
        <w:t>n</w:t>
      </w:r>
      <w:r w:rsidR="003907D7" w:rsidRPr="00925DB8">
        <w:t>.</w:t>
      </w:r>
    </w:p>
    <w:p w14:paraId="5F3F908D" w14:textId="77777777" w:rsidR="00A065CC" w:rsidRPr="00925DB8" w:rsidRDefault="00AF3C14" w:rsidP="008D003A">
      <w:pPr>
        <w:widowControl w:val="0"/>
        <w:spacing w:after="0" w:line="240" w:lineRule="auto"/>
      </w:pPr>
      <w:r w:rsidRPr="00925DB8">
        <w:t>___</w:t>
      </w:r>
      <w:r w:rsidR="00A065CC" w:rsidRPr="00925DB8">
        <w:t xml:space="preserve">I have reviewed the </w:t>
      </w:r>
      <w:r w:rsidRPr="00925DB8">
        <w:t xml:space="preserve">syllabus </w:t>
      </w:r>
      <w:r w:rsidR="00536894" w:rsidRPr="00925DB8">
        <w:t xml:space="preserve">for </w:t>
      </w:r>
      <w:r w:rsidRPr="00925DB8">
        <w:t xml:space="preserve">Mrs. </w:t>
      </w:r>
      <w:proofErr w:type="spellStart"/>
      <w:r w:rsidR="00AA4EB1" w:rsidRPr="00925DB8">
        <w:t>Moretz’s</w:t>
      </w:r>
      <w:proofErr w:type="spellEnd"/>
      <w:r w:rsidRPr="00925DB8">
        <w:t xml:space="preserve"> </w:t>
      </w:r>
      <w:r w:rsidR="00AA4EB1" w:rsidRPr="00925DB8">
        <w:t>Science</w:t>
      </w:r>
      <w:r w:rsidR="003907D7" w:rsidRPr="00925DB8">
        <w:t xml:space="preserve"> </w:t>
      </w:r>
      <w:r w:rsidRPr="00925DB8">
        <w:t>Class</w:t>
      </w:r>
      <w:r w:rsidR="00536894" w:rsidRPr="00925DB8">
        <w:t>.</w:t>
      </w:r>
    </w:p>
    <w:p w14:paraId="2499497D" w14:textId="77777777" w:rsidR="00C85F8E" w:rsidRPr="00925DB8" w:rsidRDefault="00536894" w:rsidP="008D003A">
      <w:pPr>
        <w:widowControl w:val="0"/>
        <w:spacing w:after="0" w:line="240" w:lineRule="auto"/>
      </w:pPr>
      <w:r w:rsidRPr="00925DB8">
        <w:t>___I have signed the Safety Contract to be returned with this acknowledgement.</w:t>
      </w:r>
    </w:p>
    <w:p w14:paraId="27A51934" w14:textId="77777777" w:rsidR="00536894" w:rsidRPr="00925DB8" w:rsidRDefault="00536894" w:rsidP="008D003A">
      <w:pPr>
        <w:widowControl w:val="0"/>
        <w:spacing w:after="0" w:line="240" w:lineRule="auto"/>
      </w:pPr>
    </w:p>
    <w:p w14:paraId="03C49CBD" w14:textId="77777777" w:rsidR="00A72CD9" w:rsidRDefault="00A72CD9" w:rsidP="008D003A">
      <w:pPr>
        <w:widowControl w:val="0"/>
        <w:spacing w:after="0" w:line="240" w:lineRule="auto"/>
      </w:pPr>
    </w:p>
    <w:p w14:paraId="28BD9EA8" w14:textId="77777777" w:rsidR="00A72CD9" w:rsidRDefault="00A065CC" w:rsidP="008D003A">
      <w:pPr>
        <w:widowControl w:val="0"/>
        <w:spacing w:after="0" w:line="240" w:lineRule="auto"/>
      </w:pPr>
      <w:r w:rsidRPr="00925DB8">
        <w:t>Parent/Guardian(s) Name(s)</w:t>
      </w:r>
      <w:r w:rsidR="003907D7" w:rsidRPr="00925DB8">
        <w:t xml:space="preserve"> (PRINT)</w:t>
      </w:r>
      <w:r w:rsidRPr="00925DB8">
        <w:t xml:space="preserve">: </w:t>
      </w:r>
      <w:r w:rsidR="00A72CD9">
        <w:t xml:space="preserve"> ______________________________________________________________</w:t>
      </w:r>
    </w:p>
    <w:p w14:paraId="0D7C5C04" w14:textId="77777777" w:rsidR="001C3DD3" w:rsidRDefault="001C3DD3" w:rsidP="008D003A">
      <w:pPr>
        <w:widowControl w:val="0"/>
        <w:spacing w:after="0" w:line="240" w:lineRule="auto"/>
      </w:pPr>
    </w:p>
    <w:p w14:paraId="76E2B5C7" w14:textId="77777777" w:rsidR="00A72CD9" w:rsidRPr="00925DB8" w:rsidRDefault="00A72CD9" w:rsidP="008D003A">
      <w:pPr>
        <w:widowControl w:val="0"/>
        <w:spacing w:after="0" w:line="240" w:lineRule="auto"/>
      </w:pPr>
    </w:p>
    <w:p w14:paraId="72649990" w14:textId="77777777" w:rsidR="00925DB8" w:rsidRDefault="00A065CC" w:rsidP="00925DB8">
      <w:pPr>
        <w:widowControl w:val="0"/>
        <w:spacing w:after="0" w:line="240" w:lineRule="auto"/>
      </w:pPr>
      <w:r w:rsidRPr="00925DB8">
        <w:t>Contact information - pho</w:t>
      </w:r>
      <w:r w:rsidR="001C3DD3" w:rsidRPr="00925DB8">
        <w:t xml:space="preserve">ne number(s)/email </w:t>
      </w:r>
      <w:proofErr w:type="gramStart"/>
      <w:r w:rsidR="001C3DD3" w:rsidRPr="00925DB8">
        <w:t>address(</w:t>
      </w:r>
      <w:proofErr w:type="spellStart"/>
      <w:proofErr w:type="gramEnd"/>
      <w:r w:rsidR="001C3DD3" w:rsidRPr="00925DB8">
        <w:t>es</w:t>
      </w:r>
      <w:proofErr w:type="spellEnd"/>
      <w:r w:rsidR="001C3DD3" w:rsidRPr="00925DB8">
        <w:t>):</w:t>
      </w:r>
    </w:p>
    <w:p w14:paraId="18641656" w14:textId="77777777" w:rsidR="00925DB8" w:rsidRDefault="00925DB8" w:rsidP="00925DB8">
      <w:pPr>
        <w:widowControl w:val="0"/>
        <w:spacing w:after="0" w:line="240" w:lineRule="auto"/>
        <w:ind w:firstLine="720"/>
      </w:pPr>
    </w:p>
    <w:p w14:paraId="52B99FCE" w14:textId="77777777" w:rsidR="00925DB8" w:rsidRDefault="00925DB8" w:rsidP="00925DB8">
      <w:pPr>
        <w:widowControl w:val="0"/>
        <w:spacing w:after="0" w:line="240" w:lineRule="auto"/>
        <w:ind w:firstLine="720"/>
      </w:pPr>
      <w:r>
        <w:t>Phone number ___________________________</w:t>
      </w:r>
    </w:p>
    <w:p w14:paraId="36349560" w14:textId="77777777" w:rsidR="00925DB8" w:rsidRDefault="00925DB8" w:rsidP="00925DB8">
      <w:pPr>
        <w:widowControl w:val="0"/>
        <w:spacing w:after="0" w:line="240" w:lineRule="auto"/>
      </w:pPr>
    </w:p>
    <w:p w14:paraId="1A53612A" w14:textId="77777777" w:rsidR="001C3DD3" w:rsidRDefault="00925DB8" w:rsidP="00925DB8">
      <w:pPr>
        <w:widowControl w:val="0"/>
        <w:spacing w:after="0" w:line="240" w:lineRule="auto"/>
        <w:ind w:firstLine="720"/>
      </w:pPr>
      <w:r>
        <w:t>Email address _________________________________________</w:t>
      </w:r>
    </w:p>
    <w:p w14:paraId="0BC34135" w14:textId="77777777" w:rsidR="00925DB8" w:rsidRDefault="00925DB8" w:rsidP="00925DB8">
      <w:pPr>
        <w:widowControl w:val="0"/>
        <w:spacing w:after="0" w:line="240" w:lineRule="auto"/>
        <w:ind w:firstLine="720"/>
      </w:pPr>
    </w:p>
    <w:p w14:paraId="5CA94387" w14:textId="77777777" w:rsidR="00925DB8" w:rsidRDefault="00925DB8" w:rsidP="00925DB8">
      <w:pPr>
        <w:widowControl w:val="0"/>
        <w:spacing w:after="0" w:line="240" w:lineRule="auto"/>
        <w:ind w:firstLine="720"/>
        <w:rPr>
          <w:b/>
        </w:rPr>
      </w:pPr>
      <w:r>
        <w:t xml:space="preserve">Best method of contact:  </w:t>
      </w:r>
      <w:r w:rsidRPr="00925DB8">
        <w:rPr>
          <w:b/>
        </w:rPr>
        <w:t>Email</w:t>
      </w:r>
      <w:r>
        <w:t xml:space="preserve"> or </w:t>
      </w:r>
      <w:r w:rsidRPr="00925DB8">
        <w:rPr>
          <w:b/>
        </w:rPr>
        <w:t>Phone call</w:t>
      </w:r>
    </w:p>
    <w:p w14:paraId="64907180" w14:textId="77777777" w:rsidR="00925DB8" w:rsidRDefault="00925DB8" w:rsidP="00925DB8">
      <w:pPr>
        <w:widowControl w:val="0"/>
        <w:spacing w:after="0" w:line="240" w:lineRule="auto"/>
        <w:rPr>
          <w:b/>
        </w:rPr>
      </w:pPr>
    </w:p>
    <w:p w14:paraId="145F2514" w14:textId="77777777" w:rsidR="00925DB8" w:rsidRPr="00925DB8" w:rsidRDefault="00925DB8" w:rsidP="00925DB8">
      <w:pPr>
        <w:widowControl w:val="0"/>
        <w:spacing w:after="0" w:line="240" w:lineRule="auto"/>
      </w:pPr>
      <w:r>
        <w:t xml:space="preserve">Throughout the school year the class will go on field trips.  Are you interested in learning more about volunteering to attend field trips with your student?              </w:t>
      </w:r>
      <w:bookmarkStart w:id="0" w:name="_GoBack"/>
      <w:bookmarkEnd w:id="0"/>
      <w:r w:rsidRPr="00925DB8">
        <w:rPr>
          <w:b/>
        </w:rPr>
        <w:t>Yes</w:t>
      </w:r>
      <w:r>
        <w:t xml:space="preserve"> or </w:t>
      </w:r>
      <w:r w:rsidRPr="00925DB8">
        <w:rPr>
          <w:b/>
        </w:rPr>
        <w:t>No</w:t>
      </w:r>
    </w:p>
    <w:p w14:paraId="211E211F" w14:textId="77777777" w:rsidR="000D7238" w:rsidRPr="00925DB8" w:rsidRDefault="000D7238" w:rsidP="008D003A">
      <w:pPr>
        <w:widowControl w:val="0"/>
        <w:spacing w:after="0" w:line="240" w:lineRule="auto"/>
      </w:pPr>
    </w:p>
    <w:p w14:paraId="1BE96639" w14:textId="77777777" w:rsidR="00925DB8" w:rsidRDefault="00925DB8" w:rsidP="008D003A">
      <w:pPr>
        <w:widowControl w:val="0"/>
        <w:spacing w:after="0" w:line="240" w:lineRule="auto"/>
      </w:pPr>
    </w:p>
    <w:p w14:paraId="640368E1" w14:textId="77777777" w:rsidR="00925DB8" w:rsidRDefault="00925DB8" w:rsidP="008D003A">
      <w:pPr>
        <w:widowControl w:val="0"/>
        <w:spacing w:after="0" w:line="240" w:lineRule="auto"/>
      </w:pPr>
    </w:p>
    <w:p w14:paraId="71DB6736" w14:textId="77777777" w:rsidR="00A065CC" w:rsidRPr="00925DB8" w:rsidRDefault="00A065CC" w:rsidP="008D003A">
      <w:pPr>
        <w:widowControl w:val="0"/>
        <w:spacing w:after="0" w:line="240" w:lineRule="auto"/>
      </w:pPr>
      <w:r w:rsidRPr="00925DB8">
        <w:t>Paren</w:t>
      </w:r>
      <w:r w:rsidR="00925DB8">
        <w:t>t/Guardian(s) Signature(s): __</w:t>
      </w:r>
      <w:r w:rsidRPr="00925DB8">
        <w:t>__________________</w:t>
      </w:r>
      <w:r w:rsidR="00AF3C14" w:rsidRPr="00925DB8">
        <w:t xml:space="preserve">_________________________   </w:t>
      </w:r>
      <w:r w:rsidRPr="00925DB8">
        <w:t>Date: ____________________</w:t>
      </w:r>
    </w:p>
    <w:p w14:paraId="09137CE7" w14:textId="77777777" w:rsidR="001C3DD3" w:rsidRPr="00925DB8" w:rsidRDefault="001C3DD3" w:rsidP="008D003A">
      <w:pPr>
        <w:widowControl w:val="0"/>
        <w:spacing w:after="0" w:line="240" w:lineRule="auto"/>
      </w:pPr>
    </w:p>
    <w:p w14:paraId="4BAB6E2D" w14:textId="77777777" w:rsidR="001C3DD3" w:rsidRPr="00925DB8" w:rsidRDefault="00AF3C14" w:rsidP="008D003A">
      <w:pPr>
        <w:widowControl w:val="0"/>
        <w:spacing w:after="0" w:line="240" w:lineRule="auto"/>
      </w:pPr>
      <w:r w:rsidRPr="00925DB8">
        <w:t>Student Signature: _</w:t>
      </w:r>
      <w:r w:rsidR="00925DB8">
        <w:t>______</w:t>
      </w:r>
      <w:r w:rsidRPr="00925DB8">
        <w:t>______________________________________________</w:t>
      </w:r>
      <w:r w:rsidR="00C85F8E" w:rsidRPr="00925DB8">
        <w:t>___   Date: _</w:t>
      </w:r>
      <w:r w:rsidR="00925DB8">
        <w:t>___</w:t>
      </w:r>
      <w:r w:rsidR="00C85F8E" w:rsidRPr="00925DB8">
        <w:t>________________</w:t>
      </w:r>
    </w:p>
    <w:p w14:paraId="0AAEA066" w14:textId="77777777" w:rsidR="001C3DD3" w:rsidRPr="00925DB8" w:rsidRDefault="001C3DD3" w:rsidP="008D003A">
      <w:pPr>
        <w:widowControl w:val="0"/>
        <w:spacing w:after="0" w:line="240" w:lineRule="auto"/>
      </w:pPr>
    </w:p>
    <w:p w14:paraId="684C19AE" w14:textId="77777777" w:rsidR="00B432B0" w:rsidRPr="00925DB8" w:rsidRDefault="00B432B0" w:rsidP="008D003A">
      <w:pPr>
        <w:widowControl w:val="0"/>
        <w:spacing w:after="0" w:line="240" w:lineRule="auto"/>
      </w:pPr>
    </w:p>
    <w:sectPr w:rsidR="00B432B0" w:rsidRPr="00925DB8" w:rsidSect="001C3DD3">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2274" w14:textId="77777777" w:rsidR="0053484F" w:rsidRDefault="0053484F">
      <w:pPr>
        <w:spacing w:after="0" w:line="240" w:lineRule="auto"/>
      </w:pPr>
      <w:r>
        <w:separator/>
      </w:r>
    </w:p>
  </w:endnote>
  <w:endnote w:type="continuationSeparator" w:id="0">
    <w:p w14:paraId="774A7317" w14:textId="77777777" w:rsidR="0053484F" w:rsidRDefault="005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D9A85" w14:textId="77777777" w:rsidR="0053484F" w:rsidRDefault="0053484F">
      <w:pPr>
        <w:spacing w:after="0" w:line="240" w:lineRule="auto"/>
      </w:pPr>
      <w:r>
        <w:separator/>
      </w:r>
    </w:p>
  </w:footnote>
  <w:footnote w:type="continuationSeparator" w:id="0">
    <w:p w14:paraId="0067F567" w14:textId="77777777" w:rsidR="0053484F" w:rsidRDefault="0053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DABA" w14:textId="77777777" w:rsidR="00890086" w:rsidRDefault="006851ED" w:rsidP="001C3DD3">
    <w:pPr>
      <w:pStyle w:val="Header"/>
      <w:spacing w:after="0"/>
      <w:rPr>
        <w:sz w:val="16"/>
        <w:szCs w:val="16"/>
      </w:rPr>
    </w:pPr>
    <w:r>
      <w:rPr>
        <w:sz w:val="16"/>
        <w:szCs w:val="16"/>
      </w:rPr>
      <w:t>Biology</w:t>
    </w:r>
    <w:r>
      <w:rPr>
        <w:sz w:val="16"/>
        <w:szCs w:val="16"/>
      </w:rPr>
      <w:tab/>
    </w:r>
    <w:r>
      <w:rPr>
        <w:sz w:val="16"/>
        <w:szCs w:val="16"/>
      </w:rPr>
      <w:tab/>
    </w:r>
    <w:r>
      <w:rPr>
        <w:sz w:val="16"/>
        <w:szCs w:val="16"/>
      </w:rPr>
      <w:tab/>
      <w:t>E. Moretz</w:t>
    </w:r>
  </w:p>
  <w:p w14:paraId="41A9F90C" w14:textId="3A81FDEB" w:rsidR="006851ED" w:rsidRPr="001C3DD3" w:rsidRDefault="006851ED" w:rsidP="001C3DD3">
    <w:pPr>
      <w:pStyle w:val="Header"/>
      <w:spacing w:after="0"/>
      <w:rPr>
        <w:sz w:val="16"/>
        <w:szCs w:val="16"/>
      </w:rPr>
    </w:pPr>
    <w:r>
      <w:rPr>
        <w:sz w:val="16"/>
        <w:szCs w:val="16"/>
      </w:rPr>
      <w:t>Course Disclosure</w:t>
    </w:r>
    <w:r>
      <w:rPr>
        <w:sz w:val="16"/>
        <w:szCs w:val="16"/>
      </w:rPr>
      <w:tab/>
    </w:r>
    <w:r>
      <w:rPr>
        <w:sz w:val="16"/>
        <w:szCs w:val="16"/>
      </w:rPr>
      <w:tab/>
    </w:r>
    <w:r>
      <w:rPr>
        <w:sz w:val="16"/>
        <w:szCs w:val="16"/>
      </w:rPr>
      <w:tab/>
    </w:r>
    <w:r w:rsidR="00925DB8">
      <w:rPr>
        <w:sz w:val="16"/>
        <w:szCs w:val="16"/>
      </w:rPr>
      <w:t>2018</w:t>
    </w:r>
    <w:r w:rsidR="00332C53">
      <w:rPr>
        <w:sz w:val="16"/>
        <w:szCs w:val="16"/>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DBBA" w14:textId="77777777" w:rsidR="00890086" w:rsidRDefault="00890086" w:rsidP="00B40510">
    <w:pPr>
      <w:widowControl w:val="0"/>
      <w:tabs>
        <w:tab w:val="center" w:pos="4680"/>
        <w:tab w:val="right" w:pos="9360"/>
      </w:tabs>
      <w:jc w:val="right"/>
      <w:rPr>
        <w:sz w:val="24"/>
      </w:rPr>
    </w:pPr>
    <w:r>
      <w:rPr>
        <w:sz w:val="24"/>
      </w:rPr>
      <w:t>THIS IS THE FIRST PAGE OF YOUR CHEMISTRY FOLDER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E4"/>
    <w:multiLevelType w:val="hybridMultilevel"/>
    <w:tmpl w:val="4D88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9B7"/>
    <w:multiLevelType w:val="hybridMultilevel"/>
    <w:tmpl w:val="C34CB2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77E85"/>
    <w:multiLevelType w:val="hybridMultilevel"/>
    <w:tmpl w:val="05C6FD42"/>
    <w:lvl w:ilvl="0" w:tplc="04090001">
      <w:start w:val="1"/>
      <w:numFmt w:val="bullet"/>
      <w:lvlText w:val=""/>
      <w:lvlJc w:val="left"/>
      <w:pPr>
        <w:ind w:left="720" w:hanging="360"/>
      </w:pPr>
      <w:rPr>
        <w:rFonts w:ascii="Symbol" w:hAnsi="Symbo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BFF"/>
    <w:multiLevelType w:val="hybridMultilevel"/>
    <w:tmpl w:val="A6FCA37E"/>
    <w:lvl w:ilvl="0" w:tplc="BD82AD26">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7E214D"/>
    <w:multiLevelType w:val="multilevel"/>
    <w:tmpl w:val="A6FCA37E"/>
    <w:lvl w:ilvl="0">
      <w:start w:val="1"/>
      <w:numFmt w:val="upperLetter"/>
      <w:lvlText w:val="%1."/>
      <w:lvlJc w:val="left"/>
      <w:pPr>
        <w:ind w:left="360" w:hanging="360"/>
      </w:pPr>
      <w:rPr>
        <w:rFonts w:hint="default"/>
        <w:i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1929FC"/>
    <w:multiLevelType w:val="hybridMultilevel"/>
    <w:tmpl w:val="D902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451D"/>
    <w:multiLevelType w:val="hybridMultilevel"/>
    <w:tmpl w:val="4EF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B0D79"/>
    <w:multiLevelType w:val="hybridMultilevel"/>
    <w:tmpl w:val="3BC0BD74"/>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43FE1A19"/>
    <w:multiLevelType w:val="hybridMultilevel"/>
    <w:tmpl w:val="CD4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80B55"/>
    <w:multiLevelType w:val="hybridMultilevel"/>
    <w:tmpl w:val="B95E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7548"/>
    <w:multiLevelType w:val="hybridMultilevel"/>
    <w:tmpl w:val="74102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1C5E57"/>
    <w:multiLevelType w:val="hybridMultilevel"/>
    <w:tmpl w:val="4B3A65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F32674"/>
    <w:multiLevelType w:val="hybridMultilevel"/>
    <w:tmpl w:val="C5AAB4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2B448A"/>
    <w:multiLevelType w:val="hybridMultilevel"/>
    <w:tmpl w:val="23A6DB4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B7368"/>
    <w:multiLevelType w:val="hybridMultilevel"/>
    <w:tmpl w:val="27F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A4D3A"/>
    <w:multiLevelType w:val="hybridMultilevel"/>
    <w:tmpl w:val="E0B2B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E4D32"/>
    <w:multiLevelType w:val="hybridMultilevel"/>
    <w:tmpl w:val="21DEB5CC"/>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61C0C22"/>
    <w:multiLevelType w:val="hybridMultilevel"/>
    <w:tmpl w:val="710E8A60"/>
    <w:lvl w:ilvl="0" w:tplc="BD82AD26">
      <w:start w:val="1"/>
      <w:numFmt w:val="upp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1503EC"/>
    <w:multiLevelType w:val="hybridMultilevel"/>
    <w:tmpl w:val="4DD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A6740"/>
    <w:multiLevelType w:val="hybridMultilevel"/>
    <w:tmpl w:val="AF6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030FC"/>
    <w:multiLevelType w:val="hybridMultilevel"/>
    <w:tmpl w:val="BCF47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13C0A"/>
    <w:multiLevelType w:val="hybridMultilevel"/>
    <w:tmpl w:val="3880FDAE"/>
    <w:lvl w:ilvl="0" w:tplc="04090015">
      <w:start w:val="1"/>
      <w:numFmt w:val="upp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11"/>
  </w:num>
  <w:num w:numId="4">
    <w:abstractNumId w:val="12"/>
  </w:num>
  <w:num w:numId="5">
    <w:abstractNumId w:val="10"/>
  </w:num>
  <w:num w:numId="6">
    <w:abstractNumId w:val="16"/>
  </w:num>
  <w:num w:numId="7">
    <w:abstractNumId w:val="15"/>
  </w:num>
  <w:num w:numId="8">
    <w:abstractNumId w:val="7"/>
  </w:num>
  <w:num w:numId="9">
    <w:abstractNumId w:val="21"/>
  </w:num>
  <w:num w:numId="10">
    <w:abstractNumId w:val="19"/>
  </w:num>
  <w:num w:numId="11">
    <w:abstractNumId w:val="17"/>
  </w:num>
  <w:num w:numId="12">
    <w:abstractNumId w:val="13"/>
  </w:num>
  <w:num w:numId="13">
    <w:abstractNumId w:val="2"/>
  </w:num>
  <w:num w:numId="14">
    <w:abstractNumId w:val="6"/>
  </w:num>
  <w:num w:numId="15">
    <w:abstractNumId w:val="1"/>
  </w:num>
  <w:num w:numId="16">
    <w:abstractNumId w:val="18"/>
  </w:num>
  <w:num w:numId="17">
    <w:abstractNumId w:val="3"/>
  </w:num>
  <w:num w:numId="18">
    <w:abstractNumId w:val="4"/>
  </w:num>
  <w:num w:numId="19">
    <w:abstractNumId w:val="0"/>
  </w:num>
  <w:num w:numId="20">
    <w:abstractNumId w:val="8"/>
  </w:num>
  <w:num w:numId="21">
    <w:abstractNumId w:val="9"/>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1E"/>
    <w:rsid w:val="000021A8"/>
    <w:rsid w:val="000A0E25"/>
    <w:rsid w:val="000A6F63"/>
    <w:rsid w:val="000B509F"/>
    <w:rsid w:val="000C5108"/>
    <w:rsid w:val="000D7238"/>
    <w:rsid w:val="000E533E"/>
    <w:rsid w:val="001164D9"/>
    <w:rsid w:val="001C3DD3"/>
    <w:rsid w:val="00207A46"/>
    <w:rsid w:val="002543DA"/>
    <w:rsid w:val="00261535"/>
    <w:rsid w:val="002C2C45"/>
    <w:rsid w:val="002D2DE3"/>
    <w:rsid w:val="00317850"/>
    <w:rsid w:val="003244C8"/>
    <w:rsid w:val="00326E77"/>
    <w:rsid w:val="00332C53"/>
    <w:rsid w:val="003343CF"/>
    <w:rsid w:val="00345B24"/>
    <w:rsid w:val="00371160"/>
    <w:rsid w:val="00375988"/>
    <w:rsid w:val="003907D7"/>
    <w:rsid w:val="003B17CE"/>
    <w:rsid w:val="003D78E4"/>
    <w:rsid w:val="003E2651"/>
    <w:rsid w:val="003F2859"/>
    <w:rsid w:val="004214F3"/>
    <w:rsid w:val="00424218"/>
    <w:rsid w:val="00441109"/>
    <w:rsid w:val="004573A1"/>
    <w:rsid w:val="004B3F16"/>
    <w:rsid w:val="004D12FD"/>
    <w:rsid w:val="004F0A64"/>
    <w:rsid w:val="0053484F"/>
    <w:rsid w:val="00536894"/>
    <w:rsid w:val="00595BA1"/>
    <w:rsid w:val="005B0A4D"/>
    <w:rsid w:val="005D4D88"/>
    <w:rsid w:val="00663959"/>
    <w:rsid w:val="006851ED"/>
    <w:rsid w:val="006C5B69"/>
    <w:rsid w:val="00707566"/>
    <w:rsid w:val="00731ACE"/>
    <w:rsid w:val="0075392A"/>
    <w:rsid w:val="00766820"/>
    <w:rsid w:val="007911F1"/>
    <w:rsid w:val="007F0FB1"/>
    <w:rsid w:val="007F6F71"/>
    <w:rsid w:val="00834A0A"/>
    <w:rsid w:val="00842B4D"/>
    <w:rsid w:val="0085375B"/>
    <w:rsid w:val="008578B6"/>
    <w:rsid w:val="008628C7"/>
    <w:rsid w:val="00890086"/>
    <w:rsid w:val="008D003A"/>
    <w:rsid w:val="008E4053"/>
    <w:rsid w:val="008E4F05"/>
    <w:rsid w:val="00925DB8"/>
    <w:rsid w:val="00944DC6"/>
    <w:rsid w:val="00980423"/>
    <w:rsid w:val="00990B15"/>
    <w:rsid w:val="009949B1"/>
    <w:rsid w:val="00A065CC"/>
    <w:rsid w:val="00A15962"/>
    <w:rsid w:val="00A30BBE"/>
    <w:rsid w:val="00A42319"/>
    <w:rsid w:val="00A5185A"/>
    <w:rsid w:val="00A72CD9"/>
    <w:rsid w:val="00A7623F"/>
    <w:rsid w:val="00A96331"/>
    <w:rsid w:val="00AA4EB1"/>
    <w:rsid w:val="00AB2522"/>
    <w:rsid w:val="00AD4245"/>
    <w:rsid w:val="00AE0FF4"/>
    <w:rsid w:val="00AF3C14"/>
    <w:rsid w:val="00AF5397"/>
    <w:rsid w:val="00B40510"/>
    <w:rsid w:val="00B432B0"/>
    <w:rsid w:val="00B87F00"/>
    <w:rsid w:val="00BA1DD8"/>
    <w:rsid w:val="00BB1D26"/>
    <w:rsid w:val="00BE0354"/>
    <w:rsid w:val="00C2638D"/>
    <w:rsid w:val="00C464D6"/>
    <w:rsid w:val="00C5311D"/>
    <w:rsid w:val="00C76AFB"/>
    <w:rsid w:val="00C85F8E"/>
    <w:rsid w:val="00C96130"/>
    <w:rsid w:val="00C96C0D"/>
    <w:rsid w:val="00CC0C0E"/>
    <w:rsid w:val="00D5216F"/>
    <w:rsid w:val="00D716CB"/>
    <w:rsid w:val="00DC7534"/>
    <w:rsid w:val="00DD1160"/>
    <w:rsid w:val="00DD3E29"/>
    <w:rsid w:val="00DE1B39"/>
    <w:rsid w:val="00E27821"/>
    <w:rsid w:val="00E4077D"/>
    <w:rsid w:val="00EB77D4"/>
    <w:rsid w:val="00EC175F"/>
    <w:rsid w:val="00ED183B"/>
    <w:rsid w:val="00EF4015"/>
    <w:rsid w:val="00F156DE"/>
    <w:rsid w:val="00F32AAD"/>
    <w:rsid w:val="00F35468"/>
    <w:rsid w:val="00F6059F"/>
    <w:rsid w:val="00F65698"/>
    <w:rsid w:val="00F6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B8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1E"/>
    <w:pPr>
      <w:spacing w:after="200" w:line="276" w:lineRule="auto"/>
    </w:pPr>
    <w:rPr>
      <w:sz w:val="22"/>
      <w:szCs w:val="22"/>
    </w:rPr>
  </w:style>
  <w:style w:type="paragraph" w:styleId="Heading1">
    <w:name w:val="heading 1"/>
    <w:basedOn w:val="Normal"/>
    <w:next w:val="Normal"/>
    <w:link w:val="Heading1Char"/>
    <w:qFormat/>
    <w:rsid w:val="00F6741E"/>
    <w:pPr>
      <w:keepNext/>
      <w:spacing w:after="0" w:line="240" w:lineRule="auto"/>
      <w:outlineLvl w:val="0"/>
    </w:pPr>
    <w:rPr>
      <w:rFonts w:ascii="Tahoma" w:eastAsia="Times New Roman" w:hAnsi="Tahoma"/>
      <w:b/>
      <w:sz w:val="24"/>
      <w:szCs w:val="20"/>
    </w:rPr>
  </w:style>
  <w:style w:type="paragraph" w:styleId="Heading2">
    <w:name w:val="heading 2"/>
    <w:basedOn w:val="Normal"/>
    <w:next w:val="Normal"/>
    <w:link w:val="Heading2Char"/>
    <w:qFormat/>
    <w:rsid w:val="00F6741E"/>
    <w:pPr>
      <w:keepNext/>
      <w:spacing w:after="0" w:line="240" w:lineRule="auto"/>
      <w:jc w:val="center"/>
      <w:outlineLvl w:val="1"/>
    </w:pPr>
    <w:rPr>
      <w:rFonts w:ascii="Tahoma" w:eastAsia="Times New Roman" w:hAnsi="Tahoma"/>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41E"/>
    <w:rPr>
      <w:rFonts w:ascii="Tahoma" w:eastAsia="Times New Roman" w:hAnsi="Tahoma" w:cs="Times New Roman"/>
      <w:b/>
      <w:sz w:val="24"/>
      <w:szCs w:val="20"/>
    </w:rPr>
  </w:style>
  <w:style w:type="character" w:customStyle="1" w:styleId="Heading2Char">
    <w:name w:val="Heading 2 Char"/>
    <w:basedOn w:val="DefaultParagraphFont"/>
    <w:link w:val="Heading2"/>
    <w:rsid w:val="00F6741E"/>
    <w:rPr>
      <w:rFonts w:ascii="Tahoma" w:eastAsia="Times New Roman" w:hAnsi="Tahoma" w:cs="Times New Roman"/>
      <w:b/>
      <w:sz w:val="24"/>
      <w:szCs w:val="20"/>
      <w:u w:val="single"/>
    </w:rPr>
  </w:style>
  <w:style w:type="paragraph" w:styleId="NoSpacing">
    <w:name w:val="No Spacing"/>
    <w:uiPriority w:val="1"/>
    <w:qFormat/>
    <w:rsid w:val="00F6741E"/>
    <w:rPr>
      <w:sz w:val="22"/>
      <w:szCs w:val="22"/>
    </w:rPr>
  </w:style>
  <w:style w:type="paragraph" w:customStyle="1" w:styleId="CM11">
    <w:name w:val="CM11"/>
    <w:basedOn w:val="Normal"/>
    <w:next w:val="Normal"/>
    <w:rsid w:val="00F6741E"/>
    <w:pPr>
      <w:widowControl w:val="0"/>
      <w:autoSpaceDE w:val="0"/>
      <w:autoSpaceDN w:val="0"/>
      <w:adjustRightInd w:val="0"/>
      <w:spacing w:after="398"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6741E"/>
    <w:rPr>
      <w:color w:val="0000FF"/>
      <w:u w:val="single"/>
    </w:rPr>
  </w:style>
  <w:style w:type="paragraph" w:styleId="Header">
    <w:name w:val="header"/>
    <w:basedOn w:val="Normal"/>
    <w:link w:val="HeaderChar"/>
    <w:uiPriority w:val="99"/>
    <w:unhideWhenUsed/>
    <w:rsid w:val="00F6741E"/>
    <w:pPr>
      <w:tabs>
        <w:tab w:val="center" w:pos="4680"/>
        <w:tab w:val="right" w:pos="9360"/>
      </w:tabs>
    </w:pPr>
  </w:style>
  <w:style w:type="character" w:customStyle="1" w:styleId="HeaderChar">
    <w:name w:val="Header Char"/>
    <w:basedOn w:val="DefaultParagraphFont"/>
    <w:link w:val="Header"/>
    <w:uiPriority w:val="99"/>
    <w:rsid w:val="00F6741E"/>
    <w:rPr>
      <w:rFonts w:ascii="Calibri" w:eastAsia="Calibri" w:hAnsi="Calibri" w:cs="Times New Roman"/>
    </w:rPr>
  </w:style>
  <w:style w:type="paragraph" w:styleId="Footer">
    <w:name w:val="footer"/>
    <w:basedOn w:val="Normal"/>
    <w:link w:val="FooterChar"/>
    <w:unhideWhenUsed/>
    <w:rsid w:val="00F6741E"/>
    <w:pPr>
      <w:tabs>
        <w:tab w:val="center" w:pos="4680"/>
        <w:tab w:val="right" w:pos="9360"/>
      </w:tabs>
    </w:pPr>
  </w:style>
  <w:style w:type="character" w:customStyle="1" w:styleId="FooterChar">
    <w:name w:val="Footer Char"/>
    <w:basedOn w:val="DefaultParagraphFont"/>
    <w:link w:val="Footer"/>
    <w:rsid w:val="00F6741E"/>
    <w:rPr>
      <w:rFonts w:ascii="Calibri" w:eastAsia="Calibri" w:hAnsi="Calibri" w:cs="Times New Roman"/>
    </w:rPr>
  </w:style>
  <w:style w:type="paragraph" w:styleId="BodyText">
    <w:name w:val="Body Text"/>
    <w:basedOn w:val="Normal"/>
    <w:link w:val="BodyTextChar"/>
    <w:rsid w:val="00F6741E"/>
    <w:pPr>
      <w:spacing w:after="0" w:line="240" w:lineRule="auto"/>
    </w:pPr>
    <w:rPr>
      <w:rFonts w:ascii="Tahoma" w:eastAsia="Times" w:hAnsi="Tahoma"/>
      <w:i/>
      <w:sz w:val="24"/>
      <w:szCs w:val="20"/>
    </w:rPr>
  </w:style>
  <w:style w:type="character" w:customStyle="1" w:styleId="BodyTextChar">
    <w:name w:val="Body Text Char"/>
    <w:basedOn w:val="DefaultParagraphFont"/>
    <w:link w:val="BodyText"/>
    <w:rsid w:val="00F6741E"/>
    <w:rPr>
      <w:rFonts w:ascii="Tahoma" w:eastAsia="Times" w:hAnsi="Tahoma" w:cs="Times New Roman"/>
      <w:i/>
      <w:sz w:val="24"/>
      <w:szCs w:val="20"/>
    </w:rPr>
  </w:style>
  <w:style w:type="paragraph" w:styleId="ListParagraph">
    <w:name w:val="List Paragraph"/>
    <w:basedOn w:val="Normal"/>
    <w:uiPriority w:val="34"/>
    <w:qFormat/>
    <w:rsid w:val="003343CF"/>
    <w:pPr>
      <w:ind w:left="720"/>
      <w:contextualSpacing/>
    </w:pPr>
  </w:style>
  <w:style w:type="table" w:styleId="TableGrid">
    <w:name w:val="Table Grid"/>
    <w:basedOn w:val="TableNormal"/>
    <w:rsid w:val="00842B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D7"/>
    <w:rPr>
      <w:rFonts w:ascii="Tahoma" w:hAnsi="Tahoma" w:cs="Tahoma"/>
      <w:sz w:val="16"/>
      <w:szCs w:val="16"/>
    </w:rPr>
  </w:style>
  <w:style w:type="character" w:customStyle="1" w:styleId="apple-style-span">
    <w:name w:val="apple-style-span"/>
    <w:basedOn w:val="DefaultParagraphFont"/>
    <w:rsid w:val="00834A0A"/>
  </w:style>
  <w:style w:type="paragraph" w:styleId="NormalWeb">
    <w:name w:val="Normal (Web)"/>
    <w:basedOn w:val="Normal"/>
    <w:uiPriority w:val="99"/>
    <w:rsid w:val="000C5108"/>
    <w:pPr>
      <w:spacing w:beforeLines="1" w:afterLines="1" w:line="240" w:lineRule="auto"/>
    </w:pPr>
    <w:rPr>
      <w:rFonts w:ascii="Times" w:eastAsiaTheme="minorHAnsi" w:hAnsi="Times"/>
      <w:sz w:val="20"/>
      <w:szCs w:val="20"/>
    </w:rPr>
  </w:style>
  <w:style w:type="paragraph" w:customStyle="1" w:styleId="bold">
    <w:name w:val="bold"/>
    <w:basedOn w:val="Normal"/>
    <w:rsid w:val="000C5108"/>
    <w:pPr>
      <w:spacing w:beforeLines="1" w:afterLines="1" w:line="240" w:lineRule="auto"/>
    </w:pPr>
    <w:rPr>
      <w:rFonts w:ascii="Times" w:hAnsi="Times"/>
      <w:sz w:val="20"/>
      <w:szCs w:val="20"/>
    </w:rPr>
  </w:style>
  <w:style w:type="character" w:customStyle="1" w:styleId="bold1">
    <w:name w:val="bold1"/>
    <w:basedOn w:val="DefaultParagraphFont"/>
    <w:rsid w:val="000C5108"/>
  </w:style>
  <w:style w:type="character" w:customStyle="1" w:styleId="apple-converted-space">
    <w:name w:val="apple-converted-space"/>
    <w:basedOn w:val="DefaultParagraphFont"/>
    <w:rsid w:val="00F6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532">
      <w:bodyDiv w:val="1"/>
      <w:marLeft w:val="0"/>
      <w:marRight w:val="0"/>
      <w:marTop w:val="0"/>
      <w:marBottom w:val="0"/>
      <w:divBdr>
        <w:top w:val="none" w:sz="0" w:space="0" w:color="auto"/>
        <w:left w:val="none" w:sz="0" w:space="0" w:color="auto"/>
        <w:bottom w:val="none" w:sz="0" w:space="0" w:color="auto"/>
        <w:right w:val="none" w:sz="0" w:space="0" w:color="auto"/>
      </w:divBdr>
      <w:divsChild>
        <w:div w:id="951521259">
          <w:marLeft w:val="0"/>
          <w:marRight w:val="0"/>
          <w:marTop w:val="0"/>
          <w:marBottom w:val="0"/>
          <w:divBdr>
            <w:top w:val="none" w:sz="0" w:space="0" w:color="auto"/>
            <w:left w:val="none" w:sz="0" w:space="0" w:color="auto"/>
            <w:bottom w:val="none" w:sz="0" w:space="0" w:color="auto"/>
            <w:right w:val="none" w:sz="0" w:space="0" w:color="auto"/>
          </w:divBdr>
        </w:div>
        <w:div w:id="815418096">
          <w:marLeft w:val="0"/>
          <w:marRight w:val="0"/>
          <w:marTop w:val="0"/>
          <w:marBottom w:val="0"/>
          <w:divBdr>
            <w:top w:val="none" w:sz="0" w:space="0" w:color="auto"/>
            <w:left w:val="none" w:sz="0" w:space="0" w:color="auto"/>
            <w:bottom w:val="none" w:sz="0" w:space="0" w:color="auto"/>
            <w:right w:val="none" w:sz="0" w:space="0" w:color="auto"/>
          </w:divBdr>
        </w:div>
      </w:divsChild>
    </w:div>
    <w:div w:id="51732277">
      <w:bodyDiv w:val="1"/>
      <w:marLeft w:val="0"/>
      <w:marRight w:val="0"/>
      <w:marTop w:val="0"/>
      <w:marBottom w:val="0"/>
      <w:divBdr>
        <w:top w:val="none" w:sz="0" w:space="0" w:color="auto"/>
        <w:left w:val="none" w:sz="0" w:space="0" w:color="auto"/>
        <w:bottom w:val="none" w:sz="0" w:space="0" w:color="auto"/>
        <w:right w:val="none" w:sz="0" w:space="0" w:color="auto"/>
      </w:divBdr>
    </w:div>
    <w:div w:id="55200306">
      <w:bodyDiv w:val="1"/>
      <w:marLeft w:val="0"/>
      <w:marRight w:val="0"/>
      <w:marTop w:val="0"/>
      <w:marBottom w:val="0"/>
      <w:divBdr>
        <w:top w:val="none" w:sz="0" w:space="0" w:color="auto"/>
        <w:left w:val="none" w:sz="0" w:space="0" w:color="auto"/>
        <w:bottom w:val="none" w:sz="0" w:space="0" w:color="auto"/>
        <w:right w:val="none" w:sz="0" w:space="0" w:color="auto"/>
      </w:divBdr>
    </w:div>
    <w:div w:id="1352150479">
      <w:bodyDiv w:val="1"/>
      <w:marLeft w:val="0"/>
      <w:marRight w:val="0"/>
      <w:marTop w:val="0"/>
      <w:marBottom w:val="0"/>
      <w:divBdr>
        <w:top w:val="none" w:sz="0" w:space="0" w:color="auto"/>
        <w:left w:val="none" w:sz="0" w:space="0" w:color="auto"/>
        <w:bottom w:val="none" w:sz="0" w:space="0" w:color="auto"/>
        <w:right w:val="none" w:sz="0" w:space="0" w:color="auto"/>
      </w:divBdr>
    </w:div>
    <w:div w:id="21446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izabeth.moretz@sl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zabethmoretz.weebly.com" TargetMode="External"/><Relationship Id="rId5" Type="http://schemas.openxmlformats.org/officeDocument/2006/relationships/footnotes" Target="footnotes.xml"/><Relationship Id="rId10" Type="http://schemas.openxmlformats.org/officeDocument/2006/relationships/hyperlink" Target="http://www.slcschools.org/pa" TargetMode="External"/><Relationship Id="rId4" Type="http://schemas.openxmlformats.org/officeDocument/2006/relationships/webSettings" Target="webSettings.xml"/><Relationship Id="rId9" Type="http://schemas.openxmlformats.org/officeDocument/2006/relationships/hyperlink" Target="http://elizabethmoretz.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CHEMISTRY I HONORS Curriculum Paper (Syllabus)</vt:lpstr>
    </vt:vector>
  </TitlesOfParts>
  <Company>Grizli777</Company>
  <LinksUpToDate>false</LinksUpToDate>
  <CharactersWithSpaces>7481</CharactersWithSpaces>
  <SharedDoc>false</SharedDoc>
  <HLinks>
    <vt:vector size="6" baseType="variant">
      <vt:variant>
        <vt:i4>6422594</vt:i4>
      </vt:variant>
      <vt:variant>
        <vt:i4>0</vt:i4>
      </vt:variant>
      <vt:variant>
        <vt:i4>0</vt:i4>
      </vt:variant>
      <vt:variant>
        <vt:i4>5</vt:i4>
      </vt:variant>
      <vt:variant>
        <vt:lpwstr>mailto:sallenbachn@palmbeach.k12.fl.us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 HONORS Curriculum Paper (Syllabus)</dc:title>
  <dc:creator>Nicole</dc:creator>
  <cp:lastModifiedBy>Elizabeth Moretz</cp:lastModifiedBy>
  <cp:revision>3</cp:revision>
  <cp:lastPrinted>2011-08-12T13:25:00Z</cp:lastPrinted>
  <dcterms:created xsi:type="dcterms:W3CDTF">2018-08-17T19:07:00Z</dcterms:created>
  <dcterms:modified xsi:type="dcterms:W3CDTF">2018-08-17T19:29:00Z</dcterms:modified>
</cp:coreProperties>
</file>